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8E" w:rsidRPr="00AC25AE" w:rsidRDefault="005C268E" w:rsidP="005C268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AC25AE">
        <w:rPr>
          <w:rFonts w:ascii="黑体" w:eastAsia="黑体" w:hAnsi="黑体"/>
          <w:b/>
          <w:sz w:val="44"/>
          <w:szCs w:val="44"/>
        </w:rPr>
        <w:t>第二届 申江论坛</w:t>
      </w:r>
      <w:bookmarkStart w:id="0" w:name="_Toc401148753"/>
      <w:bookmarkStart w:id="1" w:name="_Toc401149634"/>
      <w:bookmarkStart w:id="2" w:name="_Toc401568129"/>
    </w:p>
    <w:p w:rsidR="005C268E" w:rsidRPr="00AC25AE" w:rsidRDefault="005C268E" w:rsidP="005C268E">
      <w:pPr>
        <w:pStyle w:val="2"/>
        <w:spacing w:before="0" w:after="0" w:line="240" w:lineRule="auto"/>
        <w:jc w:val="center"/>
        <w:rPr>
          <w:rFonts w:ascii="黑体" w:hAnsi="黑体"/>
          <w:sz w:val="44"/>
          <w:szCs w:val="44"/>
        </w:rPr>
      </w:pPr>
      <w:r w:rsidRPr="00AC25AE">
        <w:rPr>
          <w:rFonts w:ascii="黑体" w:hAnsi="黑体" w:hint="eastAsia"/>
          <w:sz w:val="36"/>
          <w:szCs w:val="44"/>
        </w:rPr>
        <w:t>--自贸区试验与开放型经济新体制</w:t>
      </w:r>
      <w:bookmarkEnd w:id="0"/>
      <w:bookmarkEnd w:id="1"/>
      <w:bookmarkEnd w:id="2"/>
      <w:r w:rsidRPr="00AC25AE">
        <w:rPr>
          <w:rFonts w:ascii="黑体" w:hAnsi="黑体" w:hint="eastAsia"/>
          <w:sz w:val="44"/>
          <w:szCs w:val="44"/>
        </w:rPr>
        <w:t xml:space="preserve"> </w:t>
      </w:r>
    </w:p>
    <w:p w:rsidR="005C268E" w:rsidRPr="00AC25AE" w:rsidRDefault="005C268E" w:rsidP="009A768C">
      <w:pPr>
        <w:spacing w:beforeLines="50"/>
        <w:rPr>
          <w:rFonts w:ascii="Times New Roman" w:hAnsi="Times New Roman" w:cs="Times New Roman"/>
          <w:sz w:val="24"/>
          <w:szCs w:val="24"/>
        </w:rPr>
      </w:pPr>
      <w:r w:rsidRPr="00AC25AE">
        <w:rPr>
          <w:rFonts w:ascii="Times New Roman" w:hAnsiTheme="minorEastAsia" w:cs="Times New Roman"/>
          <w:b/>
          <w:sz w:val="24"/>
          <w:szCs w:val="24"/>
        </w:rPr>
        <w:t>时</w:t>
      </w:r>
      <w:r w:rsidRPr="00AC25AE">
        <w:rPr>
          <w:rFonts w:ascii="Times New Roman" w:hAnsiTheme="minorEastAsia" w:cs="Times New Roman" w:hint="eastAsia"/>
          <w:b/>
          <w:sz w:val="24"/>
          <w:szCs w:val="24"/>
        </w:rPr>
        <w:t xml:space="preserve">  </w:t>
      </w:r>
      <w:r w:rsidRPr="00AC25AE">
        <w:rPr>
          <w:rFonts w:ascii="Times New Roman" w:hAnsiTheme="minorEastAsia" w:cs="Times New Roman"/>
          <w:b/>
          <w:sz w:val="24"/>
          <w:szCs w:val="24"/>
        </w:rPr>
        <w:t>间</w:t>
      </w:r>
      <w:r w:rsidRPr="00AC25AE">
        <w:rPr>
          <w:rFonts w:ascii="Times New Roman" w:hAnsiTheme="minorEastAsia" w:cs="Times New Roman" w:hint="eastAsia"/>
          <w:b/>
          <w:sz w:val="24"/>
          <w:szCs w:val="24"/>
        </w:rPr>
        <w:t>：</w:t>
      </w:r>
      <w:r w:rsidRPr="00AC25AE">
        <w:rPr>
          <w:rFonts w:ascii="Times New Roman" w:hAnsi="Times New Roman" w:cs="Times New Roman"/>
          <w:sz w:val="24"/>
          <w:szCs w:val="24"/>
        </w:rPr>
        <w:t>2014</w:t>
      </w:r>
      <w:r w:rsidRPr="00AC25AE">
        <w:rPr>
          <w:rFonts w:ascii="Times New Roman" w:hAnsiTheme="minorEastAsia" w:cs="Times New Roman"/>
          <w:sz w:val="24"/>
          <w:szCs w:val="24"/>
        </w:rPr>
        <w:t>年</w:t>
      </w:r>
      <w:r w:rsidRPr="00AC25AE">
        <w:rPr>
          <w:rFonts w:ascii="Times New Roman" w:hAnsi="Times New Roman" w:cs="Times New Roman"/>
          <w:sz w:val="24"/>
          <w:szCs w:val="24"/>
        </w:rPr>
        <w:t>10</w:t>
      </w:r>
      <w:r w:rsidRPr="00AC25AE">
        <w:rPr>
          <w:rFonts w:ascii="Times New Roman" w:hAnsiTheme="minorEastAsia" w:cs="Times New Roman"/>
          <w:sz w:val="24"/>
          <w:szCs w:val="24"/>
        </w:rPr>
        <w:t>月</w:t>
      </w:r>
      <w:r w:rsidRPr="00AC25AE">
        <w:rPr>
          <w:rFonts w:ascii="Times New Roman" w:hAnsi="Times New Roman" w:cs="Times New Roman"/>
          <w:sz w:val="24"/>
          <w:szCs w:val="24"/>
        </w:rPr>
        <w:t>25</w:t>
      </w:r>
      <w:r w:rsidRPr="00AC25AE">
        <w:rPr>
          <w:rFonts w:ascii="Times New Roman" w:hAnsiTheme="minorEastAsia" w:cs="Times New Roman"/>
          <w:sz w:val="24"/>
          <w:szCs w:val="24"/>
        </w:rPr>
        <w:t>日</w:t>
      </w:r>
      <w:r w:rsidRPr="00AC25AE">
        <w:rPr>
          <w:rFonts w:ascii="Times New Roman" w:hAnsi="Times New Roman" w:cs="Times New Roman"/>
          <w:sz w:val="24"/>
          <w:szCs w:val="24"/>
        </w:rPr>
        <w:t xml:space="preserve">  0</w:t>
      </w:r>
      <w:r w:rsidRPr="00AC25AE">
        <w:rPr>
          <w:rFonts w:ascii="Times New Roman" w:hAnsi="Times New Roman" w:cs="Times New Roman" w:hint="eastAsia"/>
          <w:sz w:val="24"/>
          <w:szCs w:val="24"/>
        </w:rPr>
        <w:t>8</w:t>
      </w:r>
      <w:r w:rsidRPr="00AC25AE">
        <w:rPr>
          <w:rFonts w:ascii="Times New Roman" w:hAnsi="Times New Roman" w:cs="Times New Roman"/>
          <w:sz w:val="24"/>
          <w:szCs w:val="24"/>
        </w:rPr>
        <w:t>:</w:t>
      </w:r>
      <w:r w:rsidRPr="00AC25AE">
        <w:rPr>
          <w:rFonts w:ascii="Times New Roman" w:hAnsi="Times New Roman" w:cs="Times New Roman" w:hint="eastAsia"/>
          <w:sz w:val="24"/>
          <w:szCs w:val="24"/>
        </w:rPr>
        <w:t xml:space="preserve"> 30</w:t>
      </w:r>
      <w:r w:rsidRPr="00AC25AE">
        <w:rPr>
          <w:rFonts w:ascii="Times New Roman" w:hAnsi="Times New Roman" w:cs="Times New Roman"/>
          <w:sz w:val="24"/>
          <w:szCs w:val="24"/>
        </w:rPr>
        <w:t xml:space="preserve"> </w:t>
      </w:r>
      <w:r w:rsidRPr="00AC25AE">
        <w:rPr>
          <w:rFonts w:ascii="宋体" w:hAnsi="宋体"/>
          <w:sz w:val="24"/>
          <w:szCs w:val="24"/>
        </w:rPr>
        <w:t>—</w:t>
      </w:r>
      <w:r w:rsidRPr="00AC25AE">
        <w:rPr>
          <w:rFonts w:ascii="Times New Roman" w:hAnsi="Times New Roman" w:cs="Times New Roman"/>
          <w:sz w:val="24"/>
          <w:szCs w:val="24"/>
        </w:rPr>
        <w:t>16:</w:t>
      </w:r>
      <w:r w:rsidRPr="00AC25AE">
        <w:rPr>
          <w:rFonts w:ascii="Times New Roman" w:hAnsi="Times New Roman" w:cs="Times New Roman" w:hint="eastAsia"/>
          <w:sz w:val="24"/>
          <w:szCs w:val="24"/>
        </w:rPr>
        <w:t>00</w:t>
      </w:r>
    </w:p>
    <w:p w:rsidR="005C268E" w:rsidRDefault="005C268E" w:rsidP="009A768C">
      <w:pPr>
        <w:spacing w:afterLines="50"/>
        <w:rPr>
          <w:rFonts w:ascii="Times New Roman" w:hAnsiTheme="minorEastAsia" w:cs="Times New Roman"/>
          <w:sz w:val="24"/>
          <w:szCs w:val="24"/>
        </w:rPr>
      </w:pPr>
      <w:r w:rsidRPr="00AC25AE">
        <w:rPr>
          <w:rFonts w:ascii="Times New Roman" w:hAnsiTheme="minorEastAsia" w:cs="Times New Roman"/>
          <w:b/>
          <w:sz w:val="24"/>
          <w:szCs w:val="24"/>
        </w:rPr>
        <w:t>地</w:t>
      </w:r>
      <w:r w:rsidRPr="00AC25AE">
        <w:rPr>
          <w:rFonts w:ascii="Times New Roman" w:hAnsiTheme="minorEastAsia" w:cs="Times New Roman" w:hint="eastAsia"/>
          <w:b/>
          <w:sz w:val="24"/>
          <w:szCs w:val="24"/>
        </w:rPr>
        <w:t xml:space="preserve">  </w:t>
      </w:r>
      <w:r w:rsidRPr="00AC25AE">
        <w:rPr>
          <w:rFonts w:ascii="Times New Roman" w:hAnsiTheme="minorEastAsia" w:cs="Times New Roman"/>
          <w:b/>
          <w:sz w:val="24"/>
          <w:szCs w:val="24"/>
        </w:rPr>
        <w:t>点：</w:t>
      </w:r>
      <w:r w:rsidRPr="00AC25AE">
        <w:rPr>
          <w:rFonts w:ascii="Times New Roman" w:hAnsiTheme="minorEastAsia" w:cs="Times New Roman" w:hint="eastAsia"/>
          <w:sz w:val="24"/>
          <w:szCs w:val="24"/>
        </w:rPr>
        <w:t>上海财经大学国定路校区行政大楼二楼报告厅</w:t>
      </w:r>
      <w:r>
        <w:rPr>
          <w:rFonts w:ascii="Times New Roman" w:hAnsiTheme="minorEastAsia" w:cs="Times New Roman"/>
          <w:sz w:val="24"/>
          <w:szCs w:val="24"/>
        </w:rPr>
        <w:t xml:space="preserve"> </w:t>
      </w:r>
    </w:p>
    <w:tbl>
      <w:tblPr>
        <w:tblStyle w:val="ab"/>
        <w:tblW w:w="9256" w:type="dxa"/>
        <w:jc w:val="center"/>
        <w:tblLayout w:type="fixed"/>
        <w:tblLook w:val="04A0"/>
      </w:tblPr>
      <w:tblGrid>
        <w:gridCol w:w="1701"/>
        <w:gridCol w:w="2361"/>
        <w:gridCol w:w="993"/>
        <w:gridCol w:w="2693"/>
        <w:gridCol w:w="1508"/>
      </w:tblGrid>
      <w:tr w:rsidR="005C268E" w:rsidRPr="003A307D" w:rsidTr="00E179EF">
        <w:trPr>
          <w:trHeight w:val="361"/>
          <w:jc w:val="center"/>
        </w:trPr>
        <w:tc>
          <w:tcPr>
            <w:tcW w:w="1701" w:type="dxa"/>
            <w:vAlign w:val="center"/>
          </w:tcPr>
          <w:p w:rsidR="005C268E" w:rsidRPr="00A31706" w:rsidRDefault="005C268E" w:rsidP="00E179EF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A31706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361" w:type="dxa"/>
            <w:vAlign w:val="center"/>
          </w:tcPr>
          <w:p w:rsidR="005C268E" w:rsidRPr="00A31706" w:rsidRDefault="005C268E" w:rsidP="00E179EF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A31706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993" w:type="dxa"/>
            <w:vAlign w:val="center"/>
          </w:tcPr>
          <w:p w:rsidR="005C268E" w:rsidRPr="00A31706" w:rsidRDefault="005C268E" w:rsidP="00E179EF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A31706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嘉宾</w:t>
            </w:r>
          </w:p>
        </w:tc>
        <w:tc>
          <w:tcPr>
            <w:tcW w:w="2693" w:type="dxa"/>
            <w:vAlign w:val="center"/>
          </w:tcPr>
          <w:p w:rsidR="005C268E" w:rsidRPr="00A31706" w:rsidRDefault="005C268E" w:rsidP="00E179EF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A31706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嘉宾信息</w:t>
            </w:r>
          </w:p>
        </w:tc>
        <w:tc>
          <w:tcPr>
            <w:tcW w:w="1508" w:type="dxa"/>
            <w:vAlign w:val="center"/>
          </w:tcPr>
          <w:p w:rsidR="005C268E" w:rsidRPr="00A31706" w:rsidRDefault="005C268E" w:rsidP="00E179EF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A31706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主持人</w:t>
            </w:r>
          </w:p>
        </w:tc>
      </w:tr>
      <w:tr w:rsidR="005C268E" w:rsidRPr="003A307D" w:rsidTr="00E179EF">
        <w:trPr>
          <w:trHeight w:val="408"/>
          <w:jc w:val="center"/>
        </w:trPr>
        <w:tc>
          <w:tcPr>
            <w:tcW w:w="9256" w:type="dxa"/>
            <w:gridSpan w:val="5"/>
            <w:vAlign w:val="center"/>
          </w:tcPr>
          <w:p w:rsidR="005C268E" w:rsidRPr="005F20FE" w:rsidRDefault="005C268E" w:rsidP="00E179EF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AC25AE"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第一部分：专题报告</w:t>
            </w: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08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35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08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45</w:t>
            </w:r>
          </w:p>
        </w:tc>
        <w:tc>
          <w:tcPr>
            <w:tcW w:w="236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致辞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樊丽明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/>
                <w:szCs w:val="24"/>
              </w:rPr>
              <w:t>上海财经大学</w:t>
            </w:r>
            <w:r w:rsidRPr="00C140E2">
              <w:rPr>
                <w:rFonts w:asciiTheme="minorEastAsia" w:hAnsiTheme="minorEastAsia" w:cs="Times New Roman" w:hint="eastAsia"/>
                <w:szCs w:val="24"/>
              </w:rPr>
              <w:t>校长</w:t>
            </w:r>
          </w:p>
        </w:tc>
        <w:tc>
          <w:tcPr>
            <w:tcW w:w="1508" w:type="dxa"/>
            <w:vMerge w:val="restart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/>
                <w:szCs w:val="24"/>
              </w:rPr>
              <w:t>蒋传海</w:t>
            </w:r>
          </w:p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="Times New Roman" w:hAnsiTheme="minorEastAsia" w:cs="Times New Roman"/>
                <w:szCs w:val="24"/>
              </w:rPr>
              <w:t>上海财经大学</w:t>
            </w:r>
            <w:r w:rsidRPr="00C140E2">
              <w:rPr>
                <w:rFonts w:ascii="Times New Roman" w:hAnsiTheme="minorEastAsia" w:cs="Times New Roman" w:hint="eastAsia"/>
                <w:szCs w:val="24"/>
              </w:rPr>
              <w:t>副校长</w:t>
            </w: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08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45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09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236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主动开放战略与中国（上海）自由贸易试验区发展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肖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 </w:t>
            </w:r>
            <w:r w:rsidRPr="00C140E2">
              <w:rPr>
                <w:rFonts w:asciiTheme="minorEastAsia" w:hAnsiTheme="minorEastAsia" w:cs="Times New Roman" w:hint="eastAsia"/>
                <w:szCs w:val="24"/>
              </w:rPr>
              <w:t>林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上海市人民政府发展研究中心主任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09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>
              <w:rPr>
                <w:rFonts w:asciiTheme="minorEastAsia" w:hAnsiTheme="minorEastAsia" w:hint="eastAsia"/>
                <w:szCs w:val="24"/>
              </w:rPr>
              <w:t>25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10:</w:t>
            </w:r>
            <w:r>
              <w:rPr>
                <w:rFonts w:asciiTheme="minorEastAsia" w:hAnsiTheme="minorEastAsia" w:hint="eastAsia"/>
                <w:szCs w:val="24"/>
              </w:rPr>
              <w:t>05</w:t>
            </w:r>
          </w:p>
        </w:tc>
        <w:tc>
          <w:tcPr>
            <w:tcW w:w="236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回眸一周年，改革更向前——纪念上海自贸试验区运行一周年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周汉民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/>
                <w:szCs w:val="24"/>
              </w:rPr>
              <w:t>全国政协常委、民建</w:t>
            </w:r>
            <w:r>
              <w:rPr>
                <w:rFonts w:asciiTheme="minorEastAsia" w:hAnsiTheme="minorEastAsia" w:hint="eastAsia"/>
                <w:szCs w:val="24"/>
              </w:rPr>
              <w:t>中央</w:t>
            </w:r>
            <w:r>
              <w:rPr>
                <w:rFonts w:asciiTheme="minorEastAsia" w:hAnsiTheme="minorEastAsia"/>
                <w:szCs w:val="24"/>
              </w:rPr>
              <w:t>副主席</w:t>
            </w:r>
            <w:r w:rsidRPr="00C140E2">
              <w:rPr>
                <w:rFonts w:asciiTheme="minorEastAsia" w:hAnsiTheme="minorEastAsia"/>
                <w:szCs w:val="24"/>
              </w:rPr>
              <w:t>、上海市政协副主席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/>
                <w:szCs w:val="24"/>
              </w:rPr>
              <w:t>10:</w:t>
            </w:r>
            <w:r>
              <w:rPr>
                <w:rFonts w:asciiTheme="minorEastAsia" w:hAnsiTheme="minorEastAsia" w:hint="eastAsia"/>
                <w:szCs w:val="24"/>
              </w:rPr>
              <w:t>05</w:t>
            </w:r>
            <w:r w:rsidRPr="00C140E2">
              <w:rPr>
                <w:rFonts w:asciiTheme="minorEastAsia" w:hAnsiTheme="minorEastAsia"/>
                <w:szCs w:val="24"/>
              </w:rPr>
              <w:t>—10:</w:t>
            </w: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6047" w:type="dxa"/>
            <w:gridSpan w:val="3"/>
          </w:tcPr>
          <w:p w:rsidR="005C268E" w:rsidRPr="00C140E2" w:rsidRDefault="005C268E" w:rsidP="00E179EF">
            <w:pPr>
              <w:jc w:val="center"/>
            </w:pPr>
            <w:r w:rsidRPr="00C140E2">
              <w:rPr>
                <w:rFonts w:ascii="Times New Roman" w:hAnsiTheme="minorEastAsia" w:cs="Times New Roman"/>
                <w:szCs w:val="24"/>
              </w:rPr>
              <w:t>茶歇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10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>
              <w:rPr>
                <w:rFonts w:asciiTheme="minorEastAsia" w:hAnsiTheme="minorEastAsia" w:hint="eastAsia"/>
                <w:szCs w:val="24"/>
              </w:rPr>
              <w:t>15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0:55</w:t>
            </w:r>
          </w:p>
        </w:tc>
        <w:tc>
          <w:tcPr>
            <w:tcW w:w="236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待定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范恒山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997A65">
              <w:rPr>
                <w:rFonts w:asciiTheme="minorEastAsia" w:hAnsiTheme="minorEastAsia" w:cs="Times New Roman"/>
                <w:szCs w:val="24"/>
              </w:rPr>
              <w:t>国家发展和改革委员会副秘书长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0:55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1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>
              <w:rPr>
                <w:rFonts w:asciiTheme="minorEastAsia" w:hAnsiTheme="minorEastAsia" w:hint="eastAsia"/>
                <w:szCs w:val="24"/>
              </w:rPr>
              <w:t>35</w:t>
            </w:r>
          </w:p>
        </w:tc>
        <w:tc>
          <w:tcPr>
            <w:tcW w:w="236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我国服务贸易开放的模式选择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林桂军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对外经济贸易大学</w:t>
            </w:r>
            <w:r w:rsidRPr="00C140E2">
              <w:rPr>
                <w:rFonts w:asciiTheme="minorEastAsia" w:hAnsiTheme="minorEastAsia" w:cs="Times New Roman"/>
                <w:szCs w:val="24"/>
              </w:rPr>
              <w:t>副</w:t>
            </w:r>
            <w:r w:rsidRPr="00C140E2">
              <w:rPr>
                <w:rFonts w:asciiTheme="minorEastAsia" w:hAnsiTheme="minorEastAsia" w:cs="Times New Roman" w:hint="eastAsia"/>
                <w:szCs w:val="24"/>
              </w:rPr>
              <w:t>校</w:t>
            </w:r>
            <w:r w:rsidRPr="00C140E2">
              <w:rPr>
                <w:rFonts w:asciiTheme="minorEastAsia" w:hAnsiTheme="minorEastAsia" w:cs="Times New Roman"/>
                <w:szCs w:val="24"/>
              </w:rPr>
              <w:t>长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1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>
              <w:rPr>
                <w:rFonts w:asciiTheme="minorEastAsia" w:hAnsiTheme="minorEastAsia" w:hint="eastAsia"/>
                <w:szCs w:val="24"/>
              </w:rPr>
              <w:t>35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12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236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上海自贸试验区负面清单管理模式与治理体系和治理能力现代化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/>
                <w:szCs w:val="24"/>
              </w:rPr>
              <w:t>赵晓雷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cs="Times New Roman"/>
                <w:szCs w:val="24"/>
              </w:rPr>
              <w:t>上海财经大学自由贸易区研究院院长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12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>
              <w:rPr>
                <w:rFonts w:asciiTheme="minorEastAsia" w:hAnsiTheme="minorEastAsia" w:hint="eastAsia"/>
                <w:szCs w:val="24"/>
              </w:rPr>
              <w:t>15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13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7555" w:type="dxa"/>
            <w:gridSpan w:val="4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/>
                <w:szCs w:val="24"/>
              </w:rPr>
              <w:t>工作午餐</w:t>
            </w:r>
            <w:r w:rsidRPr="00C140E2">
              <w:rPr>
                <w:rFonts w:asciiTheme="minorEastAsia" w:hAnsiTheme="minorEastAsia" w:cs="Times New Roman" w:hint="eastAsia"/>
                <w:szCs w:val="24"/>
              </w:rPr>
              <w:t>（</w:t>
            </w:r>
            <w:r w:rsidRPr="00C140E2">
              <w:rPr>
                <w:rFonts w:asciiTheme="minorEastAsia" w:hAnsiTheme="minorEastAsia" w:cs="Times New Roman"/>
                <w:szCs w:val="24"/>
              </w:rPr>
              <w:t>风味餐厅</w:t>
            </w:r>
            <w:r w:rsidRPr="00C140E2">
              <w:rPr>
                <w:rFonts w:asciiTheme="minorEastAsia" w:hAnsiTheme="minorEastAsia" w:cs="Times New Roman" w:hint="eastAsia"/>
                <w:szCs w:val="24"/>
              </w:rPr>
              <w:t>）</w:t>
            </w:r>
          </w:p>
        </w:tc>
      </w:tr>
      <w:tr w:rsidR="005C268E" w:rsidRPr="003A307D" w:rsidTr="00E179EF">
        <w:trPr>
          <w:trHeight w:val="236"/>
          <w:jc w:val="center"/>
        </w:trPr>
        <w:tc>
          <w:tcPr>
            <w:tcW w:w="9256" w:type="dxa"/>
            <w:gridSpan w:val="5"/>
            <w:vAlign w:val="center"/>
          </w:tcPr>
          <w:p w:rsidR="005C268E" w:rsidRPr="005F20FE" w:rsidRDefault="005C268E" w:rsidP="00E179EF">
            <w:pPr>
              <w:jc w:val="center"/>
              <w:rPr>
                <w:rFonts w:ascii="黑体" w:eastAsia="黑体" w:hAnsi="黑体" w:cs="Times New Roman"/>
                <w:b/>
                <w:sz w:val="32"/>
                <w:szCs w:val="24"/>
              </w:rPr>
            </w:pPr>
            <w:r w:rsidRPr="00AC25AE"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第二部分：圆桌讨论</w:t>
            </w: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Merge w:val="restart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13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30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14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45</w:t>
            </w:r>
          </w:p>
        </w:tc>
        <w:tc>
          <w:tcPr>
            <w:tcW w:w="2361" w:type="dxa"/>
            <w:vMerge w:val="restart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自贸试验区与经济开放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周振华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上海市人民政府发展研究中心原主任</w:t>
            </w:r>
          </w:p>
        </w:tc>
        <w:tc>
          <w:tcPr>
            <w:tcW w:w="1508" w:type="dxa"/>
            <w:vMerge w:val="restart"/>
            <w:vAlign w:val="center"/>
          </w:tcPr>
          <w:p w:rsidR="005C268E" w:rsidRDefault="005C268E" w:rsidP="00E179EF">
            <w:pPr>
              <w:jc w:val="center"/>
              <w:rPr>
                <w:rFonts w:ascii="Times New Roman" w:hAnsiTheme="minorEastAsia" w:cs="Times New Roman"/>
                <w:szCs w:val="24"/>
              </w:rPr>
            </w:pPr>
            <w:r>
              <w:rPr>
                <w:rFonts w:ascii="Times New Roman" w:hAnsiTheme="minorEastAsia" w:cs="Times New Roman" w:hint="eastAsia"/>
                <w:szCs w:val="24"/>
              </w:rPr>
              <w:t>赵晓雷</w:t>
            </w:r>
          </w:p>
          <w:p w:rsidR="005C268E" w:rsidRDefault="005C268E" w:rsidP="00E179EF">
            <w:pPr>
              <w:jc w:val="center"/>
              <w:rPr>
                <w:rFonts w:ascii="Times New Roman" w:hAnsiTheme="minorEastAsia" w:cs="Times New Roman"/>
                <w:szCs w:val="24"/>
              </w:rPr>
            </w:pPr>
            <w:r>
              <w:rPr>
                <w:rFonts w:ascii="Times New Roman" w:hAnsiTheme="minorEastAsia" w:cs="Times New Roman" w:hint="eastAsia"/>
                <w:szCs w:val="24"/>
              </w:rPr>
              <w:t>上海财经大学自由贸易区研究院院长</w:t>
            </w: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6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李兆杰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中国（上海）自由贸易试验区管理委员会副主任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="Times New Roman" w:hAnsiTheme="minorEastAsia" w:cs="Times New Roman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6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刘晓红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color w:val="000000" w:themeColor="text1"/>
                <w:szCs w:val="24"/>
              </w:rPr>
              <w:t>华东政法大学副校长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6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color w:val="000000" w:themeColor="text1"/>
                <w:szCs w:val="24"/>
              </w:rPr>
              <w:t>徐明棋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140E2">
              <w:rPr>
                <w:rFonts w:asciiTheme="minorEastAsia" w:hAnsiTheme="minorEastAsia"/>
                <w:color w:val="000000" w:themeColor="text1"/>
                <w:szCs w:val="24"/>
              </w:rPr>
              <w:t>上海</w:t>
            </w:r>
            <w:r w:rsidRPr="00C140E2">
              <w:rPr>
                <w:rFonts w:asciiTheme="minorEastAsia" w:hAnsiTheme="minorEastAsia" w:hint="eastAsia"/>
                <w:color w:val="000000" w:themeColor="text1"/>
                <w:szCs w:val="24"/>
              </w:rPr>
              <w:t>自由贸易区研究协调中心秘书长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361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孙元欣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color w:val="000000" w:themeColor="text1"/>
                <w:szCs w:val="24"/>
              </w:rPr>
              <w:t>上海财经大学自由贸易区研究院副院长</w:t>
            </w:r>
          </w:p>
        </w:tc>
        <w:tc>
          <w:tcPr>
            <w:tcW w:w="1508" w:type="dxa"/>
            <w:vMerge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14:45-15:00</w:t>
            </w:r>
          </w:p>
        </w:tc>
        <w:tc>
          <w:tcPr>
            <w:tcW w:w="7555" w:type="dxa"/>
            <w:gridSpan w:val="4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C140E2">
              <w:rPr>
                <w:rFonts w:ascii="Times New Roman" w:hAnsiTheme="minorEastAsia" w:cs="Times New Roman"/>
                <w:szCs w:val="24"/>
              </w:rPr>
              <w:t>茶歇</w:t>
            </w:r>
          </w:p>
        </w:tc>
      </w:tr>
      <w:tr w:rsidR="005C268E" w:rsidRPr="003A307D" w:rsidTr="00E179EF">
        <w:trPr>
          <w:trHeight w:val="237"/>
          <w:jc w:val="center"/>
        </w:trPr>
        <w:tc>
          <w:tcPr>
            <w:tcW w:w="9256" w:type="dxa"/>
            <w:gridSpan w:val="5"/>
            <w:vAlign w:val="center"/>
          </w:tcPr>
          <w:p w:rsidR="005C268E" w:rsidRPr="005F20FE" w:rsidRDefault="005C268E" w:rsidP="00E179E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AC25AE">
              <w:rPr>
                <w:rFonts w:ascii="黑体" w:eastAsia="黑体" w:hAnsi="黑体"/>
                <w:b/>
                <w:color w:val="000000" w:themeColor="text1"/>
                <w:sz w:val="28"/>
                <w:szCs w:val="24"/>
              </w:rPr>
              <w:t>第三部分</w:t>
            </w:r>
            <w:r w:rsidRPr="00AC25AE">
              <w:rPr>
                <w:rFonts w:ascii="黑体" w:eastAsia="黑体" w:hAnsi="黑体" w:hint="eastAsia"/>
                <w:b/>
                <w:color w:val="000000" w:themeColor="text1"/>
                <w:sz w:val="28"/>
                <w:szCs w:val="24"/>
              </w:rPr>
              <w:t>：主旨演讲</w:t>
            </w:r>
          </w:p>
        </w:tc>
      </w:tr>
      <w:tr w:rsidR="005C268E" w:rsidRPr="003A307D" w:rsidTr="00E179EF">
        <w:trPr>
          <w:jc w:val="center"/>
        </w:trPr>
        <w:tc>
          <w:tcPr>
            <w:tcW w:w="170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15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00</w:t>
            </w:r>
            <w:r w:rsidRPr="00C140E2">
              <w:rPr>
                <w:rFonts w:asciiTheme="minorEastAsia" w:hAnsiTheme="minorEastAsia"/>
                <w:szCs w:val="24"/>
              </w:rPr>
              <w:t>—</w:t>
            </w:r>
            <w:r w:rsidRPr="00C140E2">
              <w:rPr>
                <w:rFonts w:asciiTheme="minorEastAsia" w:hAnsiTheme="minorEastAsia" w:hint="eastAsia"/>
                <w:szCs w:val="24"/>
              </w:rPr>
              <w:t>16</w:t>
            </w:r>
            <w:r w:rsidRPr="00C140E2">
              <w:rPr>
                <w:rFonts w:asciiTheme="minorEastAsia" w:hAnsiTheme="minorEastAsia"/>
                <w:szCs w:val="24"/>
              </w:rPr>
              <w:t>:</w:t>
            </w:r>
            <w:r w:rsidRPr="00C140E2">
              <w:rPr>
                <w:rFonts w:asciiTheme="minorEastAsia" w:hAnsiTheme="minorEastAsia" w:hint="eastAsia"/>
                <w:szCs w:val="24"/>
              </w:rPr>
              <w:t>00</w:t>
            </w:r>
          </w:p>
        </w:tc>
        <w:tc>
          <w:tcPr>
            <w:tcW w:w="2361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hint="eastAsia"/>
                <w:szCs w:val="24"/>
              </w:rPr>
              <w:t>自贸区与中国对外开放</w:t>
            </w:r>
          </w:p>
        </w:tc>
        <w:tc>
          <w:tcPr>
            <w:tcW w:w="9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魏建国</w:t>
            </w:r>
          </w:p>
        </w:tc>
        <w:tc>
          <w:tcPr>
            <w:tcW w:w="2693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 w:hint="eastAsia"/>
                <w:szCs w:val="24"/>
              </w:rPr>
              <w:t>原</w:t>
            </w:r>
            <w:r w:rsidRPr="00C140E2">
              <w:rPr>
                <w:rFonts w:asciiTheme="minorEastAsia" w:hAnsiTheme="minorEastAsia" w:cs="Times New Roman"/>
                <w:szCs w:val="24"/>
              </w:rPr>
              <w:t>商务部副部长</w:t>
            </w:r>
          </w:p>
        </w:tc>
        <w:tc>
          <w:tcPr>
            <w:tcW w:w="1508" w:type="dxa"/>
            <w:vAlign w:val="center"/>
          </w:tcPr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Theme="minorEastAsia" w:hAnsiTheme="minorEastAsia" w:cs="Times New Roman"/>
                <w:szCs w:val="24"/>
              </w:rPr>
              <w:t>蒋传海</w:t>
            </w:r>
          </w:p>
          <w:p w:rsidR="005C268E" w:rsidRPr="00C140E2" w:rsidRDefault="005C268E" w:rsidP="00E179E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C140E2">
              <w:rPr>
                <w:rFonts w:ascii="Times New Roman" w:hAnsiTheme="minorEastAsia" w:cs="Times New Roman"/>
                <w:szCs w:val="24"/>
              </w:rPr>
              <w:t>上海财经大学</w:t>
            </w:r>
            <w:r w:rsidRPr="00C140E2">
              <w:rPr>
                <w:rFonts w:ascii="Times New Roman" w:hAnsiTheme="minorEastAsia" w:cs="Times New Roman" w:hint="eastAsia"/>
                <w:szCs w:val="24"/>
              </w:rPr>
              <w:t>副校长</w:t>
            </w:r>
          </w:p>
        </w:tc>
      </w:tr>
    </w:tbl>
    <w:p w:rsidR="005C268E" w:rsidRPr="00C140E2" w:rsidRDefault="005C268E" w:rsidP="005C268E">
      <w:pPr>
        <w:jc w:val="center"/>
        <w:rPr>
          <w:rFonts w:ascii="黑体" w:eastAsia="黑体" w:hAnsi="黑体"/>
          <w:b/>
          <w:sz w:val="32"/>
          <w:szCs w:val="32"/>
        </w:rPr>
      </w:pPr>
      <w:r w:rsidRPr="00C140E2">
        <w:rPr>
          <w:rFonts w:ascii="黑体" w:eastAsia="黑体" w:hAnsi="黑体" w:hint="eastAsia"/>
          <w:b/>
          <w:sz w:val="32"/>
          <w:szCs w:val="32"/>
        </w:rPr>
        <w:lastRenderedPageBreak/>
        <w:t>专题报告主讲嘉宾简介</w:t>
      </w:r>
    </w:p>
    <w:p w:rsidR="005C268E" w:rsidRPr="00C140E2" w:rsidRDefault="00FD248C" w:rsidP="005C268E">
      <w:pPr>
        <w:pStyle w:val="ac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ascii="Times New Roman" w:hAnsiTheme="minorEastAsia" w:cs="Times New Roman"/>
          <w:b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155575</wp:posOffset>
            </wp:positionV>
            <wp:extent cx="1447165" cy="1189990"/>
            <wp:effectExtent l="19050" t="0" r="635" b="0"/>
            <wp:wrapSquare wrapText="bothSides"/>
            <wp:docPr id="3" name="图片 14" descr="http://gb.cri.cn/mmsource/images/2014/06/10/fb7ac34a30e449caa1248a53c1c16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b.cri.cn/mmsource/images/2014/06/10/fb7ac34a30e449caa1248a53c1c16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59D" w:rsidRPr="0008459D">
        <w:rPr>
          <w:rFonts w:ascii="仿宋" w:eastAsia="仿宋" w:hAnsi="仿宋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7.75pt;margin-top:11.95pt;width:259.1pt;height:94.05pt;z-index:251660288;mso-position-horizontal-relative:text;mso-position-vertical-relative:text" stroked="f">
            <v:textbox style="mso-next-textbox:#_x0000_s1047">
              <w:txbxContent>
                <w:p w:rsidR="005C268E" w:rsidRPr="00FE2FCD" w:rsidRDefault="005C268E" w:rsidP="005C268E">
                  <w:pPr>
                    <w:ind w:firstLineChars="200" w:firstLine="482"/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FE2FCD">
                    <w:rPr>
                      <w:rFonts w:hAnsiTheme="minorEastAsia" w:hint="eastAsia"/>
                      <w:b/>
                      <w:sz w:val="24"/>
                      <w:szCs w:val="24"/>
                    </w:rPr>
                    <w:t>魏建国</w:t>
                  </w:r>
                  <w:r w:rsidRPr="00F60B61">
                    <w:rPr>
                      <w:rFonts w:asciiTheme="minorEastAsia" w:eastAsia="宋体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，毕业于上海外国语学院法学专业，</w:t>
                  </w:r>
                  <w:r w:rsidRPr="00F60B61">
                    <w:rPr>
                      <w:rFonts w:asciiTheme="minorEastAsia" w:eastAsia="宋体" w:hAnsiTheme="minorEastAsia" w:cs="宋体"/>
                      <w:color w:val="000000" w:themeColor="text1"/>
                      <w:kern w:val="0"/>
                      <w:sz w:val="20"/>
                      <w:szCs w:val="20"/>
                    </w:rPr>
                    <w:t>经济师</w:t>
                  </w:r>
                  <w:r w:rsidRPr="00F60B61">
                    <w:rPr>
                      <w:rFonts w:asciiTheme="minorEastAsia" w:eastAsia="宋体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，</w:t>
                  </w:r>
                  <w:r w:rsidRPr="00F60B61">
                    <w:rPr>
                      <w:rFonts w:asciiTheme="minorEastAsia" w:eastAsia="宋体" w:hAnsiTheme="minorEastAsia" w:cs="宋体"/>
                      <w:color w:val="000000" w:themeColor="text1"/>
                      <w:kern w:val="0"/>
                      <w:sz w:val="20"/>
                      <w:szCs w:val="20"/>
                    </w:rPr>
                    <w:t>商务部原副部长</w:t>
                  </w:r>
                  <w:r w:rsidRPr="00F60B61">
                    <w:rPr>
                      <w:rFonts w:asciiTheme="minorEastAsia" w:eastAsia="宋体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，</w:t>
                  </w:r>
                  <w:r w:rsidRPr="00F60B61">
                    <w:rPr>
                      <w:rFonts w:asciiTheme="minorEastAsia" w:eastAsia="宋体" w:hAnsiTheme="minorEastAsia" w:cs="宋体"/>
                      <w:color w:val="000000" w:themeColor="text1"/>
                      <w:kern w:val="0"/>
                      <w:sz w:val="20"/>
                      <w:szCs w:val="20"/>
                    </w:rPr>
                    <w:t>政协十一届全国委员会委员。</w:t>
                  </w:r>
                  <w:r w:rsidRPr="00F60B61">
                    <w:rPr>
                      <w:rFonts w:asciiTheme="minorEastAsia" w:eastAsia="宋体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现为中国国际经济交流中心副理事长。</w:t>
                  </w:r>
                </w:p>
              </w:txbxContent>
            </v:textbox>
          </v:shape>
        </w:pict>
      </w:r>
    </w:p>
    <w:p w:rsidR="005C268E" w:rsidRPr="00C140E2" w:rsidRDefault="00FD248C" w:rsidP="005C268E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4149725</wp:posOffset>
            </wp:positionV>
            <wp:extent cx="1559560" cy="1379220"/>
            <wp:effectExtent l="19050" t="0" r="2540" b="0"/>
            <wp:wrapSquare wrapText="bothSides"/>
            <wp:docPr id="9" name="图片 14" descr="http://gb.cri.cn/mmsource/images/2014/06/10/fb7ac34a30e449caa1248a53c1c16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b.cri.cn/mmsource/images/2014/06/10/fb7ac34a30e449caa1248a53c1c161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59D">
        <w:rPr>
          <w:rFonts w:ascii="仿宋" w:eastAsia="仿宋" w:hAnsi="仿宋"/>
          <w:noProof/>
          <w:sz w:val="24"/>
          <w:szCs w:val="24"/>
        </w:rPr>
        <w:pict>
          <v:shape id="_x0000_s1049" type="#_x0000_t202" style="position:absolute;margin-left:17.05pt;margin-top:209.95pt;width:231.15pt;height:104.9pt;z-index:251663360;mso-position-horizontal-relative:text;mso-position-vertical-relative:text" stroked="f">
            <v:textbox style="mso-next-textbox:#_x0000_s1049">
              <w:txbxContent>
                <w:p w:rsidR="005C268E" w:rsidRDefault="005C268E" w:rsidP="005C268E">
                  <w:pPr>
                    <w:ind w:firstLineChars="146" w:firstLine="352"/>
                  </w:pPr>
                  <w:r w:rsidRPr="00F97F2E">
                    <w:rPr>
                      <w:rFonts w:asciiTheme="minorEastAsia" w:hAnsiTheme="minorEastAsia" w:cs="Arial" w:hint="eastAsia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周汉民</w:t>
                  </w:r>
                  <w:r>
                    <w:rPr>
                      <w:rFonts w:asciiTheme="minorEastAsia" w:hAnsiTheme="minorEastAsia" w:cs="Arial" w:hint="eastAsia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，</w:t>
                  </w:r>
                  <w:r w:rsidRPr="00BB537A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法学硕士，教授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</w:rPr>
                    <w:t>，</w:t>
                  </w:r>
                  <w:r w:rsidRPr="00BB537A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现任全国政协常委，</w:t>
                  </w:r>
                  <w:r w:rsidRPr="00041883">
                    <w:rPr>
                      <w:rFonts w:asciiTheme="minorEastAsia" w:hAnsiTheme="minorEastAsia"/>
                      <w:color w:val="000000" w:themeColor="text1"/>
                      <w:sz w:val="20"/>
                    </w:rPr>
                    <w:t>中国民主建国会</w:t>
                  </w:r>
                  <w:r w:rsidRPr="00BB537A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中央副主席，政协上海市第十二届委员会副主席，</w:t>
                  </w:r>
                  <w:r w:rsidRPr="00041883">
                    <w:rPr>
                      <w:rFonts w:asciiTheme="minorEastAsia" w:hAnsiTheme="minorEastAsia"/>
                      <w:color w:val="000000" w:themeColor="text1"/>
                      <w:sz w:val="20"/>
                    </w:rPr>
                    <w:t>中国民主建国会</w:t>
                  </w:r>
                  <w:r w:rsidRPr="00BB537A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市委主委，市社会主义学院院长，上海中华职业教育社主任。</w:t>
                  </w:r>
                  <w:r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主要</w:t>
                  </w:r>
                  <w:r w:rsidRPr="0004188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</w:rPr>
                    <w:t>联系市政协经济委员会、社会和法制委员会、对外友好委员会。</w:t>
                  </w:r>
                </w:p>
              </w:txbxContent>
            </v:textbox>
          </v:shape>
        </w:pict>
      </w:r>
      <w:r w:rsidR="005C268E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1069975</wp:posOffset>
            </wp:positionV>
            <wp:extent cx="1127760" cy="1336675"/>
            <wp:effectExtent l="19050" t="0" r="0" b="0"/>
            <wp:wrapSquare wrapText="bothSides"/>
            <wp:docPr id="6" name="图片 17" descr="http://a.hiphotos.baidu.com/baike/w%3D268/sign=4d20e37c92ef76c6d0d2fc2da517fdf6/810a19d8bc3eb1359b0786e6a41ea8d3fc1f4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.hiphotos.baidu.com/baike/w%3D268/sign=4d20e37c92ef76c6d0d2fc2da517fdf6/810a19d8bc3eb1359b0786e6a41ea8d3fc1f44a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59D">
        <w:rPr>
          <w:rFonts w:ascii="仿宋" w:eastAsia="仿宋" w:hAnsi="仿宋"/>
          <w:noProof/>
          <w:sz w:val="24"/>
          <w:szCs w:val="24"/>
        </w:rPr>
        <w:pict>
          <v:shape id="_x0000_s1048" type="#_x0000_t202" style="position:absolute;margin-left:146.15pt;margin-top:102.65pt;width:253.85pt;height:86.25pt;z-index:251662336;mso-position-horizontal-relative:text;mso-position-vertical-relative:text" stroked="f">
            <v:textbox style="mso-next-textbox:#_x0000_s1048">
              <w:txbxContent>
                <w:p w:rsidR="005C268E" w:rsidRPr="005329BB" w:rsidRDefault="005C268E" w:rsidP="005C268E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firstLineChars="165" w:firstLine="398"/>
                    <w:jc w:val="both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605D2B">
                    <w:rPr>
                      <w:rFonts w:ascii="Times New Roman" w:hAnsiTheme="minorEastAsia" w:cs="Times New Roman" w:hint="eastAsia"/>
                      <w:b/>
                    </w:rPr>
                    <w:t>肖林</w:t>
                  </w:r>
                  <w:r>
                    <w:rPr>
                      <w:rFonts w:ascii="Arial" w:hAnsi="Arial" w:cs="Arial" w:hint="eastAsia"/>
                      <w:color w:val="333333"/>
                      <w:sz w:val="21"/>
                      <w:szCs w:val="21"/>
                    </w:rPr>
                    <w:t>，</w:t>
                  </w:r>
                  <w:r w:rsidRPr="005329BB">
                    <w:rPr>
                      <w:rFonts w:asciiTheme="minorEastAsia" w:hAnsiTheme="minorEastAsia"/>
                      <w:sz w:val="20"/>
                      <w:szCs w:val="20"/>
                    </w:rPr>
                    <w:t>上海交通大学管理学博士</w:t>
                  </w:r>
                  <w:r w:rsidRPr="005329B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，</w:t>
                  </w:r>
                  <w:r w:rsidRPr="005329BB">
                    <w:rPr>
                      <w:rFonts w:asciiTheme="minorEastAsia" w:hAnsiTheme="minorEastAsia"/>
                      <w:sz w:val="20"/>
                      <w:szCs w:val="20"/>
                    </w:rPr>
                    <w:t>现任上海市人民政府发展研究中心主任、党组书记，研究员</w:t>
                  </w:r>
                  <w:r w:rsidRPr="005329B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。</w:t>
                  </w:r>
                  <w:r w:rsidRPr="005329BB">
                    <w:rPr>
                      <w:rFonts w:asciiTheme="minorEastAsia" w:hAnsiTheme="minorEastAsia"/>
                      <w:sz w:val="20"/>
                      <w:szCs w:val="20"/>
                    </w:rPr>
                    <w:t>曾任上海市人民政府研究室副主任，</w:t>
                  </w:r>
                  <w:r w:rsidRPr="005329B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上海市人民政府发展研究中心党组书记、</w:t>
                  </w:r>
                  <w:r w:rsidRPr="005329BB">
                    <w:rPr>
                      <w:rFonts w:asciiTheme="minorEastAsia" w:hAnsiTheme="minorEastAsia"/>
                      <w:sz w:val="20"/>
                      <w:szCs w:val="20"/>
                    </w:rPr>
                    <w:t>上海市发展和改革委员会副主任、上海市发展改革研究院院长。</w:t>
                  </w:r>
                </w:p>
              </w:txbxContent>
            </v:textbox>
          </v:shape>
        </w:pict>
      </w:r>
      <w:r w:rsidR="005C268E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2571115</wp:posOffset>
            </wp:positionV>
            <wp:extent cx="1170940" cy="1414145"/>
            <wp:effectExtent l="19050" t="0" r="0" b="0"/>
            <wp:wrapSquare wrapText="bothSides"/>
            <wp:docPr id="7" name="图片 1" descr="C:\Users\a1\Desktop\照片\周汉民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照片\周汉民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59D">
        <w:rPr>
          <w:rFonts w:ascii="仿宋" w:eastAsia="仿宋" w:hAnsi="仿宋"/>
          <w:noProof/>
          <w:sz w:val="24"/>
          <w:szCs w:val="24"/>
        </w:rPr>
        <w:pict>
          <v:shape id="_x0000_s1051" type="#_x0000_t202" style="position:absolute;margin-left:169.55pt;margin-top:538.7pt;width:231.15pt;height:113.05pt;z-index:251665408;mso-position-horizontal-relative:text;mso-position-vertical-relative:text" filled="f" stroked="f">
            <v:textbox style="mso-next-textbox:#_x0000_s1051">
              <w:txbxContent>
                <w:p w:rsidR="005C268E" w:rsidRDefault="005C268E" w:rsidP="005C268E">
                  <w:pPr>
                    <w:ind w:firstLineChars="147" w:firstLine="354"/>
                  </w:pPr>
                  <w:r w:rsidRPr="00F0425B">
                    <w:rPr>
                      <w:rFonts w:hAnsiTheme="minorEastAsia"/>
                      <w:b/>
                      <w:sz w:val="24"/>
                      <w:szCs w:val="24"/>
                    </w:rPr>
                    <w:t>赵晓雷</w:t>
                  </w:r>
                  <w:r>
                    <w:rPr>
                      <w:rFonts w:hAnsiTheme="minorEastAsia" w:hint="eastAsia"/>
                      <w:b/>
                      <w:sz w:val="24"/>
                      <w:szCs w:val="24"/>
                    </w:rPr>
                    <w:t>，</w:t>
                  </w:r>
                  <w:r w:rsidRPr="00BB537A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经济学博士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，教授，中国（上海）自由贸易试验区协同创新中心首席专家。</w:t>
                  </w:r>
                  <w:r w:rsidRPr="00BB537A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现任上海财经大学财经研究所所长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、</w:t>
                  </w:r>
                  <w:r w:rsidRPr="00BB537A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城市与区域科学学院院长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、</w:t>
                  </w:r>
                  <w:r w:rsidRPr="00BB537A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自由贸易区研究院院长。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享受国务院政府特殊津贴；</w:t>
                  </w:r>
                  <w:r w:rsidRPr="00BB537A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曾获孙冶方经济科学奖。专业研究领域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为</w:t>
                  </w:r>
                  <w:r w:rsidRPr="00BB537A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理论经济学、宏观经济分析、城市经济规划及城市群经济。</w:t>
                  </w:r>
                </w:p>
              </w:txbxContent>
            </v:textbox>
          </v:shape>
        </w:pict>
      </w:r>
      <w:r w:rsidR="005C268E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6815455</wp:posOffset>
            </wp:positionV>
            <wp:extent cx="1127760" cy="1388745"/>
            <wp:effectExtent l="19050" t="0" r="0" b="0"/>
            <wp:wrapSquare wrapText="bothSides"/>
            <wp:docPr id="8" name="图片 3" descr="C:\Users\a1\Desktop\照片\赵晓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1\Desktop\照片\赵晓雷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59D">
        <w:rPr>
          <w:rFonts w:ascii="仿宋" w:eastAsia="仿宋" w:hAnsi="仿宋"/>
          <w:noProof/>
          <w:sz w:val="24"/>
          <w:szCs w:val="24"/>
        </w:rPr>
        <w:pict>
          <v:shape id="_x0000_s1050" type="#_x0000_t202" style="position:absolute;margin-left:14.25pt;margin-top:446.45pt;width:251.2pt;height:89.55pt;z-index:251664384;mso-position-horizontal-relative:text;mso-position-vertical-relative:text" filled="f" stroked="f">
            <v:textbox style="mso-next-textbox:#_x0000_s1050">
              <w:txbxContent>
                <w:p w:rsidR="005C268E" w:rsidRDefault="005C268E" w:rsidP="005C268E">
                  <w:pPr>
                    <w:ind w:firstLineChars="147" w:firstLine="354"/>
                  </w:pPr>
                  <w:r w:rsidRPr="00AF2C41">
                    <w:rPr>
                      <w:rFonts w:hAnsiTheme="minorEastAsia" w:hint="eastAsia"/>
                      <w:b/>
                      <w:sz w:val="24"/>
                      <w:szCs w:val="24"/>
                    </w:rPr>
                    <w:t>林桂军</w:t>
                  </w:r>
                  <w:r>
                    <w:rPr>
                      <w:rFonts w:hAnsiTheme="minorEastAsia" w:hint="eastAsia"/>
                      <w:b/>
                      <w:sz w:val="24"/>
                      <w:szCs w:val="24"/>
                    </w:rPr>
                    <w:t>，</w:t>
                  </w:r>
                  <w:r w:rsidRPr="00BB537A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经济学博士，教授，博士生导师</w:t>
                  </w:r>
                  <w:r w:rsidRPr="00BB537A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</w:rPr>
                    <w:t>，</w:t>
                  </w:r>
                  <w:r w:rsidRPr="00686C1F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享受国务院特殊津贴专家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</w:rPr>
                    <w:t>，</w:t>
                  </w:r>
                  <w:r w:rsidRPr="00BB537A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</w:rPr>
                    <w:t>现</w:t>
                  </w:r>
                  <w:r w:rsidRPr="00BB537A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任对外经济贸易大学副校长</w:t>
                  </w:r>
                  <w:r w:rsidRPr="00BB537A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</w:rPr>
                    <w:t>。</w:t>
                  </w:r>
                  <w:r w:rsidRPr="00BB537A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</w:rPr>
                    <w:t>主要从事国际贸易、外汇政策和福利经济学方面的研究，是国内外最早将定量分析应用于中国外贸政策研究的学者之一。</w:t>
                  </w:r>
                </w:p>
              </w:txbxContent>
            </v:textbox>
          </v:shape>
        </w:pict>
      </w:r>
      <w:r w:rsidR="0008459D">
        <w:rPr>
          <w:rFonts w:ascii="仿宋" w:eastAsia="仿宋" w:hAnsi="仿宋"/>
          <w:noProof/>
          <w:sz w:val="24"/>
          <w:szCs w:val="24"/>
        </w:rPr>
        <w:pict>
          <v:shape id="_x0000_s1057" type="#_x0000_t202" style="position:absolute;margin-left:166.05pt;margin-top:344.25pt;width:235.9pt;height:66pt;z-index:251680768;mso-position-horizontal-relative:text;mso-position-vertical-relative:text" filled="f" stroked="f">
            <v:textbox style="mso-next-textbox:#_x0000_s1057">
              <w:txbxContent>
                <w:p w:rsidR="005C268E" w:rsidRDefault="005C268E" w:rsidP="005C268E">
                  <w:pPr>
                    <w:ind w:firstLineChars="147" w:firstLine="354"/>
                  </w:pPr>
                  <w:r>
                    <w:rPr>
                      <w:rFonts w:hAnsiTheme="minorEastAsia" w:hint="eastAsia"/>
                      <w:b/>
                      <w:sz w:val="24"/>
                      <w:szCs w:val="24"/>
                    </w:rPr>
                    <w:t>范恒山，</w:t>
                  </w:r>
                  <w:r w:rsidRPr="008C1C61">
                    <w:rPr>
                      <w:rFonts w:hint="eastAsia"/>
                      <w:color w:val="000000" w:themeColor="text1"/>
                      <w:sz w:val="20"/>
                      <w:szCs w:val="24"/>
                      <w:shd w:val="clear" w:color="auto" w:fill="FFFFFF"/>
                    </w:rPr>
                    <w:t>经济学博士，高级经济师、教授，</w:t>
                  </w:r>
                  <w:r w:rsidRPr="008C1C61">
                    <w:rPr>
                      <w:rFonts w:asciiTheme="minorEastAsia" w:hAnsiTheme="minorEastAsia" w:cs="Arial" w:hint="eastAsia"/>
                      <w:color w:val="000000" w:themeColor="text1"/>
                      <w:sz w:val="20"/>
                      <w:szCs w:val="24"/>
                      <w:shd w:val="clear" w:color="auto" w:fill="FFFFFF"/>
                    </w:rPr>
                    <w:t>现任</w:t>
                  </w:r>
                  <w:r w:rsidRPr="008C1C61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4"/>
                    </w:rPr>
                    <w:t>国家发展</w:t>
                  </w:r>
                  <w:r w:rsidRPr="008C1C61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和改革委员会副秘书长</w:t>
                  </w:r>
                  <w:r w:rsidRPr="008C1C61">
                    <w:rPr>
                      <w:rFonts w:asciiTheme="minorEastAsia" w:hAnsiTheme="minorEastAsia" w:cs="Arial" w:hint="eastAsia"/>
                      <w:color w:val="000000" w:themeColor="text1"/>
                      <w:sz w:val="20"/>
                      <w:shd w:val="clear" w:color="auto" w:fill="FFFFFF"/>
                    </w:rPr>
                    <w:t>。</w:t>
                  </w:r>
                  <w:r w:rsidRPr="00806E03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侧重组织协调区域经济、农村经济、环资气候等方面的工作。</w:t>
                  </w:r>
                </w:p>
              </w:txbxContent>
            </v:textbox>
          </v:shape>
        </w:pict>
      </w:r>
      <w:r w:rsidR="005C268E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3811270</wp:posOffset>
            </wp:positionH>
            <wp:positionV relativeFrom="paragraph">
              <wp:posOffset>5280025</wp:posOffset>
            </wp:positionV>
            <wp:extent cx="1127760" cy="1336675"/>
            <wp:effectExtent l="19050" t="0" r="0" b="0"/>
            <wp:wrapSquare wrapText="bothSides"/>
            <wp:docPr id="10" name="图片 2" descr="C:\Users\a1\Desktop\照片\林桂军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\Desktop\照片\林桂军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68E" w:rsidRPr="00C140E2">
        <w:rPr>
          <w:rFonts w:ascii="仿宋" w:eastAsia="仿宋" w:hAnsi="仿宋"/>
          <w:sz w:val="24"/>
          <w:szCs w:val="24"/>
        </w:rPr>
        <w:br w:type="page"/>
      </w:r>
    </w:p>
    <w:p w:rsidR="005C268E" w:rsidRPr="00C140E2" w:rsidRDefault="005C268E" w:rsidP="005C268E">
      <w:pPr>
        <w:jc w:val="center"/>
        <w:rPr>
          <w:rFonts w:ascii="黑体" w:eastAsia="黑体" w:hAnsi="黑体"/>
          <w:b/>
          <w:sz w:val="32"/>
          <w:szCs w:val="32"/>
        </w:rPr>
      </w:pPr>
      <w:r w:rsidRPr="00C140E2">
        <w:rPr>
          <w:rFonts w:ascii="黑体" w:eastAsia="黑体" w:hAnsi="黑体" w:hint="eastAsia"/>
          <w:b/>
          <w:sz w:val="32"/>
          <w:szCs w:val="32"/>
        </w:rPr>
        <w:lastRenderedPageBreak/>
        <w:t>圆桌研讨主讲嘉宾简介</w:t>
      </w:r>
    </w:p>
    <w:p w:rsidR="005C268E" w:rsidRPr="009902E8" w:rsidRDefault="005C268E" w:rsidP="005C268E">
      <w:pPr>
        <w:ind w:firstLineChars="200" w:firstLine="360"/>
        <w:rPr>
          <w:rFonts w:asciiTheme="minorEastAsia" w:hAnsiTheme="minorEastAsia" w:cs="宋体"/>
          <w:color w:val="000000" w:themeColor="text1"/>
          <w:kern w:val="0"/>
          <w:sz w:val="18"/>
          <w:szCs w:val="18"/>
        </w:rPr>
      </w:pPr>
    </w:p>
    <w:p w:rsidR="005C268E" w:rsidRPr="00C140E2" w:rsidRDefault="005C268E" w:rsidP="005C268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233680</wp:posOffset>
            </wp:positionV>
            <wp:extent cx="1093470" cy="1431925"/>
            <wp:effectExtent l="19050" t="0" r="0" b="0"/>
            <wp:wrapSquare wrapText="bothSides"/>
            <wp:docPr id="11" name="图片 4" descr="QQ截图2014102117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4102117042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68E" w:rsidRPr="00D34034" w:rsidRDefault="0008459D" w:rsidP="005C268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pict>
          <v:shape id="_x0000_s1052" type="#_x0000_t202" style="position:absolute;left:0;text-align:left;margin-left:145.35pt;margin-top:11pt;width:255.35pt;height:77.4pt;z-index:251670528" stroked="f">
            <v:textbox style="mso-next-textbox:#_x0000_s1052">
              <w:txbxContent>
                <w:p w:rsidR="005C268E" w:rsidRPr="00F60B61" w:rsidRDefault="005C268E" w:rsidP="005C268E">
                  <w:pPr>
                    <w:ind w:firstLineChars="145" w:firstLine="349"/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  <w:szCs w:val="18"/>
                    </w:rPr>
                  </w:pPr>
                  <w:r w:rsidRPr="00F60B61">
                    <w:rPr>
                      <w:rFonts w:hint="eastAsia"/>
                      <w:b/>
                      <w:sz w:val="24"/>
                      <w:szCs w:val="18"/>
                    </w:rPr>
                    <w:t>周振华</w:t>
                  </w:r>
                  <w:r w:rsidRPr="00F60B61">
                    <w:rPr>
                      <w:rFonts w:ascii="Arial" w:hAnsi="Arial" w:cs="Arial" w:hint="eastAsia"/>
                      <w:color w:val="333333"/>
                      <w:sz w:val="24"/>
                      <w:szCs w:val="18"/>
                    </w:rPr>
                    <w:t>，</w:t>
                  </w:r>
                  <w:r w:rsidRPr="00F60B61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  <w:szCs w:val="18"/>
                    </w:rPr>
                    <w:t>毕业于中国人民大学经济研究所，获博士学位。上海市人民政府发展研究中心原主任</w:t>
                  </w:r>
                  <w:r w:rsidRPr="00F60B61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18"/>
                    </w:rPr>
                    <w:t>、</w:t>
                  </w:r>
                  <w:r w:rsidRPr="00F60B61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  <w:szCs w:val="18"/>
                    </w:rPr>
                    <w:t>研究员</w:t>
                  </w:r>
                  <w:r w:rsidR="00FD248C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18"/>
                    </w:rPr>
                    <w:t>,</w:t>
                  </w:r>
                  <w:r w:rsidRPr="00F60B61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18"/>
                    </w:rPr>
                    <w:t>现任</w:t>
                  </w:r>
                  <w:r w:rsidRPr="00F60B61">
                    <w:rPr>
                      <w:rFonts w:asciiTheme="minorEastAsia" w:hAnsiTheme="minorEastAsia" w:cs="宋体"/>
                      <w:color w:val="000000" w:themeColor="text1"/>
                      <w:kern w:val="0"/>
                      <w:sz w:val="20"/>
                      <w:szCs w:val="18"/>
                    </w:rPr>
                    <w:t>上海市经济学会会长</w:t>
                  </w:r>
                  <w:r w:rsidR="00FD248C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18"/>
                    </w:rPr>
                    <w:t>，上海市发展战略研究所所长</w:t>
                  </w:r>
                  <w:r w:rsidRPr="00F60B61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18"/>
                    </w:rPr>
                    <w:t>。</w:t>
                  </w:r>
                </w:p>
                <w:p w:rsidR="005C268E" w:rsidRPr="00F60B61" w:rsidRDefault="005C268E" w:rsidP="005C268E"/>
              </w:txbxContent>
            </v:textbox>
          </v:shape>
        </w:pict>
      </w:r>
      <w:r w:rsidR="005C268E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4001135</wp:posOffset>
            </wp:positionH>
            <wp:positionV relativeFrom="paragraph">
              <wp:posOffset>1450340</wp:posOffset>
            </wp:positionV>
            <wp:extent cx="1127760" cy="1319530"/>
            <wp:effectExtent l="19050" t="0" r="0" b="0"/>
            <wp:wrapSquare wrapText="bothSides"/>
            <wp:docPr id="12" name="图片 6" descr="QQ截图20141021170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4102117044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28"/>
          <w:szCs w:val="28"/>
        </w:rPr>
        <w:pict>
          <v:shape id="_x0000_s1054" type="#_x0000_t202" style="position:absolute;left:0;text-align:left;margin-left:130.75pt;margin-top:236.85pt;width:278.75pt;height:88.8pt;z-index:251672576;mso-position-horizontal-relative:text;mso-position-vertical-relative:text" stroked="f">
            <v:textbox style="mso-next-textbox:#_x0000_s1054">
              <w:txbxContent>
                <w:p w:rsidR="005C268E" w:rsidRPr="009902E8" w:rsidRDefault="005C268E" w:rsidP="005C268E">
                  <w:pPr>
                    <w:ind w:firstLineChars="146" w:firstLine="352"/>
                    <w:rPr>
                      <w:sz w:val="18"/>
                      <w:szCs w:val="18"/>
                    </w:rPr>
                  </w:pPr>
                  <w:r w:rsidRPr="00F60B61">
                    <w:rPr>
                      <w:rFonts w:hint="eastAsia"/>
                      <w:b/>
                      <w:sz w:val="24"/>
                      <w:szCs w:val="18"/>
                    </w:rPr>
                    <w:t>刘晓红</w:t>
                  </w:r>
                  <w:r w:rsidRPr="00F60B61">
                    <w:rPr>
                      <w:rFonts w:hAnsiTheme="minorEastAsia" w:hint="eastAsia"/>
                      <w:sz w:val="20"/>
                      <w:szCs w:val="20"/>
                    </w:rPr>
                    <w:t>，</w:t>
                  </w:r>
                  <w:r w:rsidRPr="00F60B61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教授，法学博士，</w:t>
                  </w:r>
                  <w:r w:rsidRPr="00F60B61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中国(上海)自由贸易试验区协同创新中心首席专家。</w:t>
                  </w:r>
                  <w:r w:rsidRPr="00F60B61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现任华东政法大学副校长。</w:t>
                  </w:r>
                  <w:r w:rsidRPr="00F60B61">
                    <w:rPr>
                      <w:rFonts w:hint="eastAsia"/>
                      <w:color w:val="000000"/>
                      <w:sz w:val="20"/>
                      <w:szCs w:val="20"/>
                      <w:shd w:val="clear" w:color="auto" w:fill="FFFFFF"/>
                    </w:rPr>
                    <w:t>曾获教育部“霍英东教育基金会高等院校青年教师奖”，当选“上海第四届优秀中青年法学家”。</w:t>
                  </w:r>
                  <w:r w:rsidRPr="00F60B61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主要从事国际私法、国际商事仲裁方面的教学和研究。</w:t>
                  </w:r>
                </w:p>
                <w:p w:rsidR="005C268E" w:rsidRPr="00F60B61" w:rsidRDefault="005C268E" w:rsidP="005C268E"/>
              </w:txbxContent>
            </v:textbox>
          </v:shape>
        </w:pict>
      </w:r>
      <w:r w:rsidR="005C268E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2821940</wp:posOffset>
            </wp:positionV>
            <wp:extent cx="1127760" cy="1310640"/>
            <wp:effectExtent l="19050" t="0" r="0" b="0"/>
            <wp:wrapSquare wrapText="bothSides"/>
            <wp:docPr id="13" name="图片 2" descr="C:\Users\a1\Desktop\照片\林桂军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\Desktop\照片\林桂军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28"/>
          <w:szCs w:val="28"/>
        </w:rPr>
        <w:pict>
          <v:shape id="_x0000_s1053" type="#_x0000_t202" style="position:absolute;left:0;text-align:left;margin-left:22.8pt;margin-top:121.7pt;width:241.3pt;height:96.45pt;z-index:251671552;mso-position-horizontal-relative:text;mso-position-vertical-relative:text" stroked="f">
            <v:textbox style="mso-next-textbox:#_x0000_s1053">
              <w:txbxContent>
                <w:p w:rsidR="005C268E" w:rsidRPr="009902E8" w:rsidRDefault="005C268E" w:rsidP="005C268E">
                  <w:pPr>
                    <w:widowControl/>
                    <w:ind w:firstLineChars="147" w:firstLine="354"/>
                    <w:rPr>
                      <w:sz w:val="18"/>
                      <w:szCs w:val="18"/>
                    </w:rPr>
                  </w:pPr>
                  <w:r w:rsidRPr="00F60B61">
                    <w:rPr>
                      <w:rFonts w:hAnsiTheme="minorEastAsia" w:hint="eastAsia"/>
                      <w:b/>
                      <w:sz w:val="24"/>
                      <w:szCs w:val="24"/>
                    </w:rPr>
                    <w:t>李兆杰</w:t>
                  </w:r>
                  <w:r w:rsidRPr="005329BB">
                    <w:rPr>
                      <w:rFonts w:hint="eastAsia"/>
                      <w:b/>
                      <w:sz w:val="20"/>
                      <w:szCs w:val="20"/>
                      <w:shd w:val="clear" w:color="auto" w:fill="FFFFFF"/>
                    </w:rPr>
                    <w:t>，</w:t>
                  </w:r>
                  <w:r w:rsidRPr="005329BB">
                    <w:rPr>
                      <w:rFonts w:hint="eastAsia"/>
                      <w:sz w:val="20"/>
                      <w:szCs w:val="20"/>
                      <w:shd w:val="clear" w:color="auto" w:fill="FFFFFF"/>
                    </w:rPr>
                    <w:t>现任</w:t>
                  </w:r>
                  <w:hyperlink r:id="rId17" w:tooltip="中国（上海）自由贸易试验区管委会" w:history="1">
                    <w:r w:rsidRPr="005329BB">
                      <w:rPr>
                        <w:rFonts w:asciiTheme="minorEastAsia" w:hAnsiTheme="minorEastAsia" w:cs="宋体" w:hint="eastAsia"/>
                        <w:kern w:val="0"/>
                        <w:sz w:val="20"/>
                        <w:szCs w:val="20"/>
                      </w:rPr>
                      <w:t>中国（上海）自由贸易试验区管委会</w:t>
                    </w:r>
                  </w:hyperlink>
                  <w:r w:rsidRPr="005329BB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副主任，</w:t>
                  </w:r>
                  <w:r w:rsidRPr="005329BB">
                    <w:rPr>
                      <w:rFonts w:hint="eastAsia"/>
                      <w:sz w:val="20"/>
                      <w:szCs w:val="20"/>
                    </w:rPr>
                    <w:t>负责</w:t>
                  </w:r>
                  <w:r w:rsidRPr="00F60B61">
                    <w:rPr>
                      <w:rFonts w:hint="eastAsia"/>
                      <w:sz w:val="20"/>
                      <w:szCs w:val="20"/>
                    </w:rPr>
                    <w:t>政策法规、课题研究、建设、住房、规划、国土资源、环保、绿化市容等工作，分管政策法规研究室、规划建设和环境管理局、城市建设管理事务中心。</w:t>
                  </w:r>
                </w:p>
                <w:p w:rsidR="005C268E" w:rsidRPr="00F60B61" w:rsidRDefault="005C268E" w:rsidP="005C268E"/>
              </w:txbxContent>
            </v:textbox>
          </v:shape>
        </w:pict>
      </w:r>
      <w:r w:rsidR="005C268E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6005195</wp:posOffset>
            </wp:positionV>
            <wp:extent cx="1092200" cy="1362710"/>
            <wp:effectExtent l="19050" t="0" r="0" b="0"/>
            <wp:wrapSquare wrapText="bothSides"/>
            <wp:docPr id="15" name="图片 3" descr="C:\Users\a1\Desktop\照片\赵晓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1\Desktop\照片\赵晓雷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68E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4331335</wp:posOffset>
            </wp:positionV>
            <wp:extent cx="1162685" cy="1449070"/>
            <wp:effectExtent l="19050" t="0" r="0" b="0"/>
            <wp:wrapSquare wrapText="bothSides"/>
            <wp:docPr id="16" name="图片 2" descr="徐明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徐明棋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28"/>
          <w:szCs w:val="28"/>
        </w:rPr>
        <w:pict>
          <v:shape id="_x0000_s1055" type="#_x0000_t202" style="position:absolute;left:0;text-align:left;margin-left:18.4pt;margin-top:350.2pt;width:258.85pt;height:107.85pt;z-index:251678720;mso-position-horizontal-relative:text;mso-position-vertical-relative:text" filled="f" stroked="f">
            <v:textbox style="mso-next-textbox:#_x0000_s1055">
              <w:txbxContent>
                <w:p w:rsidR="005C268E" w:rsidRDefault="005C268E" w:rsidP="005C268E">
                  <w:pPr>
                    <w:ind w:firstLineChars="196" w:firstLine="413"/>
                  </w:pPr>
                  <w:r>
                    <w:rPr>
                      <w:rFonts w:ascii="Times New Roman" w:hAnsiTheme="minorEastAsia" w:cs="Times New Roman" w:hint="eastAsia"/>
                      <w:b/>
                      <w:color w:val="000000" w:themeColor="text1"/>
                    </w:rPr>
                    <w:t>徐</w:t>
                  </w:r>
                  <w:r w:rsidRPr="000D7C7E">
                    <w:rPr>
                      <w:rFonts w:ascii="Times New Roman" w:hAnsiTheme="minorEastAsia" w:cs="Times New Roman" w:hint="eastAsia"/>
                      <w:b/>
                      <w:color w:val="000000" w:themeColor="text1"/>
                    </w:rPr>
                    <w:t>明棋</w:t>
                  </w:r>
                  <w:r w:rsidRPr="000D7C7E">
                    <w:rPr>
                      <w:rFonts w:ascii="Times New Roman" w:hAnsiTheme="minorEastAsia" w:cs="Times New Roman" w:hint="eastAsia"/>
                      <w:color w:val="000000" w:themeColor="text1"/>
                      <w:sz w:val="20"/>
                      <w:szCs w:val="20"/>
                    </w:rPr>
                    <w:t>，现任上海社会科学院世界经济研究所研究员、博士生导师，上海自由贸易区研究协调中心秘书长，兼任上海社会科学院欧洲研究中心主任、上海欧洲学会会长，是国际组织“全球化委员会”的委员。曾任世界经济研究所副所长、并曾兼任上海社会科学院院刊《社会科学》和《学术季刊》总编辑</w:t>
                  </w:r>
                  <w:r w:rsidRPr="00BB537A">
                    <w:rPr>
                      <w:rFonts w:asciiTheme="minorEastAsia" w:hAnsiTheme="minorEastAsia" w:hint="eastAsia"/>
                      <w:color w:val="000000" w:themeColor="text1"/>
                      <w:sz w:val="20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8"/>
          <w:szCs w:val="28"/>
        </w:rPr>
        <w:pict>
          <v:shape id="_x0000_s1056" type="#_x0000_t202" style="position:absolute;left:0;text-align:left;margin-left:137.05pt;margin-top:489.9pt;width:270.15pt;height:93.75pt;z-index:251679744;mso-position-horizontal-relative:text;mso-position-vertical-relative:text" filled="f" stroked="f">
            <v:textbox style="mso-next-textbox:#_x0000_s1056">
              <w:txbxContent>
                <w:p w:rsidR="005C268E" w:rsidRPr="000D7C7E" w:rsidRDefault="005C268E" w:rsidP="005C268E">
                  <w:pPr>
                    <w:ind w:firstLineChars="196" w:firstLine="413"/>
                  </w:pPr>
                  <w:r>
                    <w:rPr>
                      <w:rFonts w:ascii="Times New Roman" w:hAnsiTheme="minorEastAsia" w:cs="Times New Roman" w:hint="eastAsia"/>
                      <w:b/>
                    </w:rPr>
                    <w:t>孙</w:t>
                  </w:r>
                  <w:r w:rsidRPr="00F60B61">
                    <w:rPr>
                      <w:rFonts w:ascii="Times New Roman" w:hAnsiTheme="minorEastAsia" w:cs="Times New Roman" w:hint="eastAsia"/>
                      <w:b/>
                    </w:rPr>
                    <w:t>元欣</w:t>
                  </w:r>
                  <w:r w:rsidRPr="009902E8">
                    <w:rPr>
                      <w:rFonts w:hAnsiTheme="minorEastAsia" w:hint="eastAsia"/>
                      <w:b/>
                      <w:sz w:val="18"/>
                      <w:szCs w:val="18"/>
                    </w:rPr>
                    <w:t>，</w:t>
                  </w:r>
                  <w:r w:rsidRPr="00F60B61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教授，管理学博士，中国(上海)自由贸易试验区协同创新中心首席专家。上海财经大学上海发展研究院、自由贸易区研究院副院长。主要从事商业流通管理、商业规划、零售技术、项目管理、投资决策等领域的教学研究工作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</w:p>
    <w:p w:rsidR="00702CF9" w:rsidRPr="005C268E" w:rsidRDefault="00702CF9" w:rsidP="005C268E">
      <w:pPr>
        <w:widowControl/>
        <w:jc w:val="center"/>
        <w:rPr>
          <w:rFonts w:ascii="仿宋" w:eastAsia="仿宋" w:hAnsi="仿宋"/>
          <w:sz w:val="28"/>
          <w:szCs w:val="28"/>
        </w:rPr>
      </w:pPr>
    </w:p>
    <w:sectPr w:rsidR="00702CF9" w:rsidRPr="005C268E" w:rsidSect="00623AC8">
      <w:headerReference w:type="default" r:id="rId20"/>
      <w:headerReference w:type="first" r:id="rId21"/>
      <w:pgSz w:w="11906" w:h="16838" w:code="9"/>
      <w:pgMar w:top="1440" w:right="1418" w:bottom="1440" w:left="1418" w:header="851" w:footer="992" w:gutter="0"/>
      <w:pgNumType w:fmt="numberInDash" w:start="5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28" w:rsidRDefault="00244A28" w:rsidP="006C1A13">
      <w:r>
        <w:separator/>
      </w:r>
    </w:p>
  </w:endnote>
  <w:endnote w:type="continuationSeparator" w:id="1">
    <w:p w:rsidR="00244A28" w:rsidRDefault="00244A28" w:rsidP="006C1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28" w:rsidRDefault="00244A28" w:rsidP="006C1A13">
      <w:r>
        <w:separator/>
      </w:r>
    </w:p>
  </w:footnote>
  <w:footnote w:type="continuationSeparator" w:id="1">
    <w:p w:rsidR="00244A28" w:rsidRDefault="00244A28" w:rsidP="006C1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280" w:rsidRDefault="00FC2C22" w:rsidP="008A7860">
    <w:pPr>
      <w:pStyle w:val="a4"/>
      <w:wordWrap w:val="0"/>
      <w:jc w:val="right"/>
    </w:pPr>
    <w:r>
      <w:rPr>
        <w:rFonts w:ascii="华文行楷" w:eastAsia="华文行楷" w:hint="eastAsia"/>
        <w:noProof/>
        <w:sz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5200443</wp:posOffset>
          </wp:positionH>
          <wp:positionV relativeFrom="paragraph">
            <wp:posOffset>-317101</wp:posOffset>
          </wp:positionV>
          <wp:extent cx="597639" cy="499730"/>
          <wp:effectExtent l="19050" t="0" r="0" b="0"/>
          <wp:wrapNone/>
          <wp:docPr id="17" name="图片 2" descr="中心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心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639" cy="49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7860">
      <w:rPr>
        <w:rFonts w:ascii="华文行楷" w:eastAsia="华文行楷" w:hint="eastAsia"/>
        <w:sz w:val="20"/>
      </w:rPr>
      <w:t>申江论坛——</w:t>
    </w:r>
    <w:r>
      <w:rPr>
        <w:rFonts w:ascii="华文行楷" w:eastAsia="华文行楷" w:hint="eastAsia"/>
        <w:sz w:val="20"/>
      </w:rPr>
      <w:t xml:space="preserve">嘉宾简介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0E2" w:rsidRPr="008A7860" w:rsidRDefault="00C140E2" w:rsidP="008A7860">
    <w:pPr>
      <w:pStyle w:val="a4"/>
      <w:wordWrap w:val="0"/>
      <w:jc w:val="right"/>
      <w:rPr>
        <w:rFonts w:ascii="华文行楷" w:eastAsia="华文行楷"/>
        <w:sz w:val="20"/>
      </w:rPr>
    </w:pPr>
    <w:r w:rsidRPr="008A7860">
      <w:rPr>
        <w:rFonts w:ascii="华文行楷" w:eastAsia="华文行楷" w:hint="eastAsia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5253606</wp:posOffset>
          </wp:positionH>
          <wp:positionV relativeFrom="paragraph">
            <wp:posOffset>-317102</wp:posOffset>
          </wp:positionV>
          <wp:extent cx="576373" cy="499731"/>
          <wp:effectExtent l="19050" t="0" r="0" b="0"/>
          <wp:wrapNone/>
          <wp:docPr id="18" name="图片 1" descr="中心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心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3" cy="499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行楷" w:eastAsia="华文行楷" w:hint="eastAsia"/>
        <w:sz w:val="20"/>
      </w:rPr>
      <w:t xml:space="preserve"> </w:t>
    </w:r>
    <w:r w:rsidRPr="008A7860">
      <w:rPr>
        <w:rFonts w:ascii="华文行楷" w:eastAsia="华文行楷" w:hint="eastAsia"/>
        <w:sz w:val="20"/>
      </w:rPr>
      <w:t>申江论坛——</w:t>
    </w:r>
    <w:r>
      <w:rPr>
        <w:rFonts w:ascii="华文行楷" w:eastAsia="华文行楷" w:hint="eastAsia"/>
        <w:sz w:val="20"/>
      </w:rPr>
      <w:t xml:space="preserve">嘉宾简介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E3E"/>
    <w:multiLevelType w:val="hybridMultilevel"/>
    <w:tmpl w:val="6BB44F18"/>
    <w:lvl w:ilvl="0" w:tplc="9BEE7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D33905"/>
    <w:multiLevelType w:val="hybridMultilevel"/>
    <w:tmpl w:val="97A88C28"/>
    <w:lvl w:ilvl="0" w:tplc="9A40325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04EA3BA6"/>
    <w:multiLevelType w:val="hybridMultilevel"/>
    <w:tmpl w:val="045ED5E4"/>
    <w:lvl w:ilvl="0" w:tplc="CD887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A80C35"/>
    <w:multiLevelType w:val="hybridMultilevel"/>
    <w:tmpl w:val="11402AFA"/>
    <w:lvl w:ilvl="0" w:tplc="405696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081D683B"/>
    <w:multiLevelType w:val="hybridMultilevel"/>
    <w:tmpl w:val="7346BB5C"/>
    <w:lvl w:ilvl="0" w:tplc="1382A78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82114ED"/>
    <w:multiLevelType w:val="hybridMultilevel"/>
    <w:tmpl w:val="AAC24926"/>
    <w:lvl w:ilvl="0" w:tplc="FC447C5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522792"/>
    <w:multiLevelType w:val="hybridMultilevel"/>
    <w:tmpl w:val="F9862B50"/>
    <w:lvl w:ilvl="0" w:tplc="B1F81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2585EB7"/>
    <w:multiLevelType w:val="hybridMultilevel"/>
    <w:tmpl w:val="E7E86C60"/>
    <w:lvl w:ilvl="0" w:tplc="030AE7E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2933EC4"/>
    <w:multiLevelType w:val="hybridMultilevel"/>
    <w:tmpl w:val="406E4C46"/>
    <w:lvl w:ilvl="0" w:tplc="B9F8E38E">
      <w:start w:val="1"/>
      <w:numFmt w:val="decimal"/>
      <w:lvlText w:val="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>
    <w:nsid w:val="167D6DC6"/>
    <w:multiLevelType w:val="hybridMultilevel"/>
    <w:tmpl w:val="510A6B84"/>
    <w:lvl w:ilvl="0" w:tplc="1A661FFE">
      <w:start w:val="1"/>
      <w:numFmt w:val="decimal"/>
      <w:lvlText w:val="%1、"/>
      <w:lvlJc w:val="left"/>
      <w:pPr>
        <w:ind w:left="704" w:hanging="420"/>
      </w:pPr>
      <w:rPr>
        <w:rFonts w:ascii="Times New Roman" w:eastAsia="宋体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0">
    <w:nsid w:val="17181970"/>
    <w:multiLevelType w:val="hybridMultilevel"/>
    <w:tmpl w:val="B3E84704"/>
    <w:lvl w:ilvl="0" w:tplc="7A20A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A7C4F73"/>
    <w:multiLevelType w:val="hybridMultilevel"/>
    <w:tmpl w:val="65D89E38"/>
    <w:lvl w:ilvl="0" w:tplc="5772493C">
      <w:start w:val="1"/>
      <w:numFmt w:val="decimal"/>
      <w:lvlText w:val="%1）"/>
      <w:lvlJc w:val="left"/>
      <w:pPr>
        <w:ind w:left="905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85" w:hanging="420"/>
      </w:pPr>
    </w:lvl>
    <w:lvl w:ilvl="2" w:tplc="0409001B" w:tentative="1">
      <w:start w:val="1"/>
      <w:numFmt w:val="lowerRoman"/>
      <w:lvlText w:val="%3."/>
      <w:lvlJc w:val="righ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9" w:tentative="1">
      <w:start w:val="1"/>
      <w:numFmt w:val="lowerLetter"/>
      <w:lvlText w:val="%5)"/>
      <w:lvlJc w:val="left"/>
      <w:pPr>
        <w:ind w:left="2645" w:hanging="420"/>
      </w:pPr>
    </w:lvl>
    <w:lvl w:ilvl="5" w:tplc="0409001B" w:tentative="1">
      <w:start w:val="1"/>
      <w:numFmt w:val="lowerRoman"/>
      <w:lvlText w:val="%6."/>
      <w:lvlJc w:val="righ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9" w:tentative="1">
      <w:start w:val="1"/>
      <w:numFmt w:val="lowerLetter"/>
      <w:lvlText w:val="%8)"/>
      <w:lvlJc w:val="left"/>
      <w:pPr>
        <w:ind w:left="3905" w:hanging="420"/>
      </w:pPr>
    </w:lvl>
    <w:lvl w:ilvl="8" w:tplc="0409001B" w:tentative="1">
      <w:start w:val="1"/>
      <w:numFmt w:val="lowerRoman"/>
      <w:lvlText w:val="%9."/>
      <w:lvlJc w:val="right"/>
      <w:pPr>
        <w:ind w:left="4325" w:hanging="420"/>
      </w:pPr>
    </w:lvl>
  </w:abstractNum>
  <w:abstractNum w:abstractNumId="12">
    <w:nsid w:val="1DBD05A4"/>
    <w:multiLevelType w:val="hybridMultilevel"/>
    <w:tmpl w:val="B1D0F520"/>
    <w:lvl w:ilvl="0" w:tplc="2D7660C4">
      <w:start w:val="1"/>
      <w:numFmt w:val="japaneseCounting"/>
      <w:lvlText w:val="第%1部"/>
      <w:lvlJc w:val="left"/>
      <w:pPr>
        <w:ind w:left="1170" w:hanging="1170"/>
      </w:pPr>
      <w:rPr>
        <w:rFonts w:ascii="Arial" w:eastAsia="黑体" w:hAnsi="Arial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29732B5"/>
    <w:multiLevelType w:val="hybridMultilevel"/>
    <w:tmpl w:val="DDD4B81E"/>
    <w:lvl w:ilvl="0" w:tplc="E1BED32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11093B"/>
    <w:multiLevelType w:val="hybridMultilevel"/>
    <w:tmpl w:val="DFE4BAF6"/>
    <w:lvl w:ilvl="0" w:tplc="47308FA2">
      <w:start w:val="3"/>
      <w:numFmt w:val="decimal"/>
      <w:lvlText w:val="%1、"/>
      <w:lvlJc w:val="left"/>
      <w:pPr>
        <w:ind w:left="821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ind w:left="4241" w:hanging="420"/>
      </w:pPr>
    </w:lvl>
  </w:abstractNum>
  <w:abstractNum w:abstractNumId="15">
    <w:nsid w:val="294F7954"/>
    <w:multiLevelType w:val="hybridMultilevel"/>
    <w:tmpl w:val="4BD6D2BA"/>
    <w:lvl w:ilvl="0" w:tplc="1ED4318C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6">
    <w:nsid w:val="30450EF0"/>
    <w:multiLevelType w:val="hybridMultilevel"/>
    <w:tmpl w:val="6D2CA932"/>
    <w:lvl w:ilvl="0" w:tplc="FF1A331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7">
    <w:nsid w:val="306714F8"/>
    <w:multiLevelType w:val="hybridMultilevel"/>
    <w:tmpl w:val="BE22AA68"/>
    <w:lvl w:ilvl="0" w:tplc="9B8CEEEE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8">
    <w:nsid w:val="32854413"/>
    <w:multiLevelType w:val="hybridMultilevel"/>
    <w:tmpl w:val="4AB8C5B2"/>
    <w:lvl w:ilvl="0" w:tplc="14E4E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7AA3970"/>
    <w:multiLevelType w:val="hybridMultilevel"/>
    <w:tmpl w:val="6158F1B8"/>
    <w:lvl w:ilvl="0" w:tplc="0ADE4BC6">
      <w:start w:val="3"/>
      <w:numFmt w:val="japaneseCounting"/>
      <w:lvlText w:val="%1、"/>
      <w:lvlJc w:val="left"/>
      <w:pPr>
        <w:ind w:left="6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04" w:hanging="420"/>
      </w:pPr>
    </w:lvl>
    <w:lvl w:ilvl="2" w:tplc="0409001B" w:tentative="1">
      <w:start w:val="1"/>
      <w:numFmt w:val="lowerRoman"/>
      <w:lvlText w:val="%3."/>
      <w:lvlJc w:val="right"/>
      <w:pPr>
        <w:ind w:left="1224" w:hanging="420"/>
      </w:pPr>
    </w:lvl>
    <w:lvl w:ilvl="3" w:tplc="0409000F" w:tentative="1">
      <w:start w:val="1"/>
      <w:numFmt w:val="decimal"/>
      <w:lvlText w:val="%4."/>
      <w:lvlJc w:val="left"/>
      <w:pPr>
        <w:ind w:left="1644" w:hanging="420"/>
      </w:pPr>
    </w:lvl>
    <w:lvl w:ilvl="4" w:tplc="04090019" w:tentative="1">
      <w:start w:val="1"/>
      <w:numFmt w:val="lowerLetter"/>
      <w:lvlText w:val="%5)"/>
      <w:lvlJc w:val="left"/>
      <w:pPr>
        <w:ind w:left="2064" w:hanging="420"/>
      </w:pPr>
    </w:lvl>
    <w:lvl w:ilvl="5" w:tplc="0409001B" w:tentative="1">
      <w:start w:val="1"/>
      <w:numFmt w:val="lowerRoman"/>
      <w:lvlText w:val="%6."/>
      <w:lvlJc w:val="right"/>
      <w:pPr>
        <w:ind w:left="2484" w:hanging="420"/>
      </w:pPr>
    </w:lvl>
    <w:lvl w:ilvl="6" w:tplc="0409000F" w:tentative="1">
      <w:start w:val="1"/>
      <w:numFmt w:val="decimal"/>
      <w:lvlText w:val="%7."/>
      <w:lvlJc w:val="left"/>
      <w:pPr>
        <w:ind w:left="2904" w:hanging="420"/>
      </w:pPr>
    </w:lvl>
    <w:lvl w:ilvl="7" w:tplc="04090019" w:tentative="1">
      <w:start w:val="1"/>
      <w:numFmt w:val="lowerLetter"/>
      <w:lvlText w:val="%8)"/>
      <w:lvlJc w:val="left"/>
      <w:pPr>
        <w:ind w:left="3324" w:hanging="420"/>
      </w:pPr>
    </w:lvl>
    <w:lvl w:ilvl="8" w:tplc="0409001B" w:tentative="1">
      <w:start w:val="1"/>
      <w:numFmt w:val="lowerRoman"/>
      <w:lvlText w:val="%9."/>
      <w:lvlJc w:val="right"/>
      <w:pPr>
        <w:ind w:left="3744" w:hanging="420"/>
      </w:pPr>
    </w:lvl>
  </w:abstractNum>
  <w:abstractNum w:abstractNumId="20">
    <w:nsid w:val="38FC67DC"/>
    <w:multiLevelType w:val="hybridMultilevel"/>
    <w:tmpl w:val="510A6B84"/>
    <w:lvl w:ilvl="0" w:tplc="1A661FFE">
      <w:start w:val="1"/>
      <w:numFmt w:val="decimal"/>
      <w:lvlText w:val="%1、"/>
      <w:lvlJc w:val="left"/>
      <w:pPr>
        <w:ind w:left="846" w:hanging="420"/>
      </w:pPr>
      <w:rPr>
        <w:rFonts w:ascii="Times New Roman" w:eastAsia="宋体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1">
    <w:nsid w:val="3BAF5A92"/>
    <w:multiLevelType w:val="hybridMultilevel"/>
    <w:tmpl w:val="0DC4886A"/>
    <w:lvl w:ilvl="0" w:tplc="F3965382">
      <w:start w:val="1"/>
      <w:numFmt w:val="japaneseCounting"/>
      <w:lvlText w:val="第%1条"/>
      <w:lvlJc w:val="left"/>
      <w:pPr>
        <w:ind w:left="1447" w:hanging="885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2">
    <w:nsid w:val="3C6C398A"/>
    <w:multiLevelType w:val="hybridMultilevel"/>
    <w:tmpl w:val="EF506220"/>
    <w:lvl w:ilvl="0" w:tplc="E800D3B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3">
    <w:nsid w:val="42D823D4"/>
    <w:multiLevelType w:val="hybridMultilevel"/>
    <w:tmpl w:val="C08C5134"/>
    <w:lvl w:ilvl="0" w:tplc="CE1E0AAA">
      <w:start w:val="3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7BE138A"/>
    <w:multiLevelType w:val="hybridMultilevel"/>
    <w:tmpl w:val="547C9996"/>
    <w:lvl w:ilvl="0" w:tplc="83B09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4E14271A"/>
    <w:multiLevelType w:val="hybridMultilevel"/>
    <w:tmpl w:val="8DD24AEA"/>
    <w:lvl w:ilvl="0" w:tplc="58260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F41239D"/>
    <w:multiLevelType w:val="hybridMultilevel"/>
    <w:tmpl w:val="5EE0121A"/>
    <w:lvl w:ilvl="0" w:tplc="E4E60E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7">
    <w:nsid w:val="54D47E2C"/>
    <w:multiLevelType w:val="hybridMultilevel"/>
    <w:tmpl w:val="E7842FA0"/>
    <w:lvl w:ilvl="0" w:tplc="36441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E0057B"/>
    <w:multiLevelType w:val="hybridMultilevel"/>
    <w:tmpl w:val="4DD68C68"/>
    <w:lvl w:ilvl="0" w:tplc="3CA02810">
      <w:start w:val="1"/>
      <w:numFmt w:val="japaneseCounting"/>
      <w:lvlText w:val="第%1部"/>
      <w:lvlJc w:val="left"/>
      <w:pPr>
        <w:ind w:left="4875" w:hanging="1170"/>
      </w:pPr>
      <w:rPr>
        <w:rFonts w:ascii="Arial" w:eastAsia="黑体" w:hAnsi="Arial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4545" w:hanging="420"/>
      </w:pPr>
    </w:lvl>
    <w:lvl w:ilvl="2" w:tplc="0409001B" w:tentative="1">
      <w:start w:val="1"/>
      <w:numFmt w:val="lowerRoman"/>
      <w:lvlText w:val="%3."/>
      <w:lvlJc w:val="right"/>
      <w:pPr>
        <w:ind w:left="4965" w:hanging="420"/>
      </w:pPr>
    </w:lvl>
    <w:lvl w:ilvl="3" w:tplc="0409000F" w:tentative="1">
      <w:start w:val="1"/>
      <w:numFmt w:val="decimal"/>
      <w:lvlText w:val="%4."/>
      <w:lvlJc w:val="left"/>
      <w:pPr>
        <w:ind w:left="5385" w:hanging="420"/>
      </w:pPr>
    </w:lvl>
    <w:lvl w:ilvl="4" w:tplc="04090019" w:tentative="1">
      <w:start w:val="1"/>
      <w:numFmt w:val="lowerLetter"/>
      <w:lvlText w:val="%5)"/>
      <w:lvlJc w:val="left"/>
      <w:pPr>
        <w:ind w:left="5805" w:hanging="420"/>
      </w:pPr>
    </w:lvl>
    <w:lvl w:ilvl="5" w:tplc="0409001B" w:tentative="1">
      <w:start w:val="1"/>
      <w:numFmt w:val="lowerRoman"/>
      <w:lvlText w:val="%6."/>
      <w:lvlJc w:val="right"/>
      <w:pPr>
        <w:ind w:left="6225" w:hanging="420"/>
      </w:pPr>
    </w:lvl>
    <w:lvl w:ilvl="6" w:tplc="0409000F" w:tentative="1">
      <w:start w:val="1"/>
      <w:numFmt w:val="decimal"/>
      <w:lvlText w:val="%7."/>
      <w:lvlJc w:val="left"/>
      <w:pPr>
        <w:ind w:left="6645" w:hanging="420"/>
      </w:pPr>
    </w:lvl>
    <w:lvl w:ilvl="7" w:tplc="04090019" w:tentative="1">
      <w:start w:val="1"/>
      <w:numFmt w:val="lowerLetter"/>
      <w:lvlText w:val="%8)"/>
      <w:lvlJc w:val="left"/>
      <w:pPr>
        <w:ind w:left="7065" w:hanging="420"/>
      </w:pPr>
    </w:lvl>
    <w:lvl w:ilvl="8" w:tplc="0409001B" w:tentative="1">
      <w:start w:val="1"/>
      <w:numFmt w:val="lowerRoman"/>
      <w:lvlText w:val="%9."/>
      <w:lvlJc w:val="right"/>
      <w:pPr>
        <w:ind w:left="7485" w:hanging="420"/>
      </w:pPr>
    </w:lvl>
  </w:abstractNum>
  <w:abstractNum w:abstractNumId="29">
    <w:nsid w:val="657C2110"/>
    <w:multiLevelType w:val="hybridMultilevel"/>
    <w:tmpl w:val="208E3ACC"/>
    <w:lvl w:ilvl="0" w:tplc="AAC23F6E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5EF5810"/>
    <w:multiLevelType w:val="hybridMultilevel"/>
    <w:tmpl w:val="91BA08C4"/>
    <w:lvl w:ilvl="0" w:tplc="590CA468">
      <w:start w:val="1"/>
      <w:numFmt w:val="decimal"/>
      <w:lvlText w:val="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31">
    <w:nsid w:val="6D3314AC"/>
    <w:multiLevelType w:val="hybridMultilevel"/>
    <w:tmpl w:val="BA000ADE"/>
    <w:lvl w:ilvl="0" w:tplc="A63E230A">
      <w:start w:val="1"/>
      <w:numFmt w:val="japaneseCounting"/>
      <w:lvlText w:val="第%1部"/>
      <w:lvlJc w:val="left"/>
      <w:pPr>
        <w:ind w:left="3705" w:hanging="1185"/>
      </w:pPr>
      <w:rPr>
        <w:rFonts w:ascii="Arial" w:eastAsia="黑体" w:hAnsi="Arial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ind w:left="6300" w:hanging="420"/>
      </w:pPr>
    </w:lvl>
  </w:abstractNum>
  <w:abstractNum w:abstractNumId="32">
    <w:nsid w:val="72155AB5"/>
    <w:multiLevelType w:val="hybridMultilevel"/>
    <w:tmpl w:val="53EE3D50"/>
    <w:lvl w:ilvl="0" w:tplc="9384D00E">
      <w:start w:val="1"/>
      <w:numFmt w:val="japaneseCounting"/>
      <w:lvlText w:val="第%1章"/>
      <w:lvlJc w:val="left"/>
      <w:pPr>
        <w:ind w:left="4230" w:hanging="88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4185" w:hanging="420"/>
      </w:pPr>
    </w:lvl>
    <w:lvl w:ilvl="2" w:tplc="0409001B" w:tentative="1">
      <w:start w:val="1"/>
      <w:numFmt w:val="lowerRoman"/>
      <w:lvlText w:val="%3."/>
      <w:lvlJc w:val="right"/>
      <w:pPr>
        <w:ind w:left="4605" w:hanging="420"/>
      </w:pPr>
    </w:lvl>
    <w:lvl w:ilvl="3" w:tplc="0409000F" w:tentative="1">
      <w:start w:val="1"/>
      <w:numFmt w:val="decimal"/>
      <w:lvlText w:val="%4."/>
      <w:lvlJc w:val="left"/>
      <w:pPr>
        <w:ind w:left="5025" w:hanging="420"/>
      </w:pPr>
    </w:lvl>
    <w:lvl w:ilvl="4" w:tplc="04090019" w:tentative="1">
      <w:start w:val="1"/>
      <w:numFmt w:val="lowerLetter"/>
      <w:lvlText w:val="%5)"/>
      <w:lvlJc w:val="left"/>
      <w:pPr>
        <w:ind w:left="5445" w:hanging="420"/>
      </w:pPr>
    </w:lvl>
    <w:lvl w:ilvl="5" w:tplc="0409001B" w:tentative="1">
      <w:start w:val="1"/>
      <w:numFmt w:val="lowerRoman"/>
      <w:lvlText w:val="%6."/>
      <w:lvlJc w:val="right"/>
      <w:pPr>
        <w:ind w:left="5865" w:hanging="420"/>
      </w:pPr>
    </w:lvl>
    <w:lvl w:ilvl="6" w:tplc="0409000F" w:tentative="1">
      <w:start w:val="1"/>
      <w:numFmt w:val="decimal"/>
      <w:lvlText w:val="%7."/>
      <w:lvlJc w:val="left"/>
      <w:pPr>
        <w:ind w:left="6285" w:hanging="420"/>
      </w:pPr>
    </w:lvl>
    <w:lvl w:ilvl="7" w:tplc="04090019" w:tentative="1">
      <w:start w:val="1"/>
      <w:numFmt w:val="lowerLetter"/>
      <w:lvlText w:val="%8)"/>
      <w:lvlJc w:val="left"/>
      <w:pPr>
        <w:ind w:left="6705" w:hanging="420"/>
      </w:pPr>
    </w:lvl>
    <w:lvl w:ilvl="8" w:tplc="0409001B" w:tentative="1">
      <w:start w:val="1"/>
      <w:numFmt w:val="lowerRoman"/>
      <w:lvlText w:val="%9."/>
      <w:lvlJc w:val="right"/>
      <w:pPr>
        <w:ind w:left="7125" w:hanging="420"/>
      </w:pPr>
    </w:lvl>
  </w:abstractNum>
  <w:abstractNum w:abstractNumId="33">
    <w:nsid w:val="74025052"/>
    <w:multiLevelType w:val="hybridMultilevel"/>
    <w:tmpl w:val="1A7C8904"/>
    <w:lvl w:ilvl="0" w:tplc="C5968DDE">
      <w:start w:val="3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4">
    <w:nsid w:val="7CB63833"/>
    <w:multiLevelType w:val="hybridMultilevel"/>
    <w:tmpl w:val="67EADCA6"/>
    <w:lvl w:ilvl="0" w:tplc="808C0DCA">
      <w:start w:val="1"/>
      <w:numFmt w:val="decimal"/>
      <w:lvlText w:val="%1）"/>
      <w:lvlJc w:val="left"/>
      <w:pPr>
        <w:ind w:left="89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71" w:hanging="420"/>
      </w:pPr>
    </w:lvl>
    <w:lvl w:ilvl="2" w:tplc="0409001B" w:tentative="1">
      <w:start w:val="1"/>
      <w:numFmt w:val="lowerRoman"/>
      <w:lvlText w:val="%3."/>
      <w:lvlJc w:val="righ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9" w:tentative="1">
      <w:start w:val="1"/>
      <w:numFmt w:val="lowerLetter"/>
      <w:lvlText w:val="%5)"/>
      <w:lvlJc w:val="left"/>
      <w:pPr>
        <w:ind w:left="2631" w:hanging="420"/>
      </w:pPr>
    </w:lvl>
    <w:lvl w:ilvl="5" w:tplc="0409001B" w:tentative="1">
      <w:start w:val="1"/>
      <w:numFmt w:val="lowerRoman"/>
      <w:lvlText w:val="%6."/>
      <w:lvlJc w:val="righ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9" w:tentative="1">
      <w:start w:val="1"/>
      <w:numFmt w:val="lowerLetter"/>
      <w:lvlText w:val="%8)"/>
      <w:lvlJc w:val="left"/>
      <w:pPr>
        <w:ind w:left="3891" w:hanging="420"/>
      </w:pPr>
    </w:lvl>
    <w:lvl w:ilvl="8" w:tplc="0409001B" w:tentative="1">
      <w:start w:val="1"/>
      <w:numFmt w:val="lowerRoman"/>
      <w:lvlText w:val="%9."/>
      <w:lvlJc w:val="right"/>
      <w:pPr>
        <w:ind w:left="4311" w:hanging="420"/>
      </w:pPr>
    </w:lvl>
  </w:abstractNum>
  <w:num w:numId="1">
    <w:abstractNumId w:val="1"/>
  </w:num>
  <w:num w:numId="2">
    <w:abstractNumId w:val="27"/>
  </w:num>
  <w:num w:numId="3">
    <w:abstractNumId w:val="22"/>
  </w:num>
  <w:num w:numId="4">
    <w:abstractNumId w:val="17"/>
  </w:num>
  <w:num w:numId="5">
    <w:abstractNumId w:val="33"/>
  </w:num>
  <w:num w:numId="6">
    <w:abstractNumId w:val="10"/>
  </w:num>
  <w:num w:numId="7">
    <w:abstractNumId w:val="9"/>
  </w:num>
  <w:num w:numId="8">
    <w:abstractNumId w:val="5"/>
  </w:num>
  <w:num w:numId="9">
    <w:abstractNumId w:val="24"/>
  </w:num>
  <w:num w:numId="10">
    <w:abstractNumId w:val="14"/>
  </w:num>
  <w:num w:numId="11">
    <w:abstractNumId w:val="20"/>
  </w:num>
  <w:num w:numId="12">
    <w:abstractNumId w:val="34"/>
  </w:num>
  <w:num w:numId="13">
    <w:abstractNumId w:val="30"/>
  </w:num>
  <w:num w:numId="14">
    <w:abstractNumId w:val="15"/>
  </w:num>
  <w:num w:numId="15">
    <w:abstractNumId w:val="25"/>
  </w:num>
  <w:num w:numId="16">
    <w:abstractNumId w:val="26"/>
  </w:num>
  <w:num w:numId="17">
    <w:abstractNumId w:val="23"/>
  </w:num>
  <w:num w:numId="18">
    <w:abstractNumId w:val="19"/>
  </w:num>
  <w:num w:numId="19">
    <w:abstractNumId w:val="13"/>
  </w:num>
  <w:num w:numId="20">
    <w:abstractNumId w:val="6"/>
  </w:num>
  <w:num w:numId="21">
    <w:abstractNumId w:val="32"/>
  </w:num>
  <w:num w:numId="22">
    <w:abstractNumId w:val="21"/>
  </w:num>
  <w:num w:numId="23">
    <w:abstractNumId w:val="11"/>
  </w:num>
  <w:num w:numId="24">
    <w:abstractNumId w:val="8"/>
  </w:num>
  <w:num w:numId="25">
    <w:abstractNumId w:val="0"/>
  </w:num>
  <w:num w:numId="26">
    <w:abstractNumId w:val="18"/>
  </w:num>
  <w:num w:numId="27">
    <w:abstractNumId w:val="2"/>
  </w:num>
  <w:num w:numId="28">
    <w:abstractNumId w:val="7"/>
  </w:num>
  <w:num w:numId="29">
    <w:abstractNumId w:val="31"/>
  </w:num>
  <w:num w:numId="30">
    <w:abstractNumId w:val="28"/>
  </w:num>
  <w:num w:numId="31">
    <w:abstractNumId w:val="12"/>
  </w:num>
  <w:num w:numId="32">
    <w:abstractNumId w:val="4"/>
  </w:num>
  <w:num w:numId="33">
    <w:abstractNumId w:val="29"/>
  </w:num>
  <w:num w:numId="34">
    <w:abstractNumId w:val="16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3714">
      <o:colormenu v:ext="edit" fillcolor="none" strokecolor="none [3213]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B56"/>
    <w:rsid w:val="00001309"/>
    <w:rsid w:val="00016E8A"/>
    <w:rsid w:val="00021911"/>
    <w:rsid w:val="000229D7"/>
    <w:rsid w:val="000239B0"/>
    <w:rsid w:val="000277DB"/>
    <w:rsid w:val="00032974"/>
    <w:rsid w:val="00033C64"/>
    <w:rsid w:val="00036EDB"/>
    <w:rsid w:val="0004109E"/>
    <w:rsid w:val="00043402"/>
    <w:rsid w:val="000515D1"/>
    <w:rsid w:val="00061051"/>
    <w:rsid w:val="0006310E"/>
    <w:rsid w:val="00063314"/>
    <w:rsid w:val="00075621"/>
    <w:rsid w:val="00076239"/>
    <w:rsid w:val="0008459D"/>
    <w:rsid w:val="00084C51"/>
    <w:rsid w:val="000867EA"/>
    <w:rsid w:val="00091D26"/>
    <w:rsid w:val="0009797D"/>
    <w:rsid w:val="000A4BDF"/>
    <w:rsid w:val="000A7B79"/>
    <w:rsid w:val="000B0312"/>
    <w:rsid w:val="000B0CC4"/>
    <w:rsid w:val="000C1A34"/>
    <w:rsid w:val="000C1A93"/>
    <w:rsid w:val="000C483F"/>
    <w:rsid w:val="000C5B1F"/>
    <w:rsid w:val="000C7785"/>
    <w:rsid w:val="000D17A0"/>
    <w:rsid w:val="000D4CEC"/>
    <w:rsid w:val="000D6E93"/>
    <w:rsid w:val="000D7C7E"/>
    <w:rsid w:val="000E0249"/>
    <w:rsid w:val="000E09E7"/>
    <w:rsid w:val="000E248F"/>
    <w:rsid w:val="000E5170"/>
    <w:rsid w:val="000E5574"/>
    <w:rsid w:val="000F0915"/>
    <w:rsid w:val="000F53C5"/>
    <w:rsid w:val="0010037B"/>
    <w:rsid w:val="0010191D"/>
    <w:rsid w:val="00103B65"/>
    <w:rsid w:val="00105C9F"/>
    <w:rsid w:val="00107772"/>
    <w:rsid w:val="00110021"/>
    <w:rsid w:val="0012594A"/>
    <w:rsid w:val="00135E10"/>
    <w:rsid w:val="00145F67"/>
    <w:rsid w:val="001479D2"/>
    <w:rsid w:val="001548C3"/>
    <w:rsid w:val="00167C76"/>
    <w:rsid w:val="00176DBB"/>
    <w:rsid w:val="0018235C"/>
    <w:rsid w:val="001838EE"/>
    <w:rsid w:val="001847A0"/>
    <w:rsid w:val="00184ED9"/>
    <w:rsid w:val="00186288"/>
    <w:rsid w:val="00191DD0"/>
    <w:rsid w:val="001A1A00"/>
    <w:rsid w:val="001A65B5"/>
    <w:rsid w:val="001B0C06"/>
    <w:rsid w:val="001B3BFA"/>
    <w:rsid w:val="001B5098"/>
    <w:rsid w:val="001C3610"/>
    <w:rsid w:val="001D09CC"/>
    <w:rsid w:val="001D3161"/>
    <w:rsid w:val="001D51C0"/>
    <w:rsid w:val="001D5C8E"/>
    <w:rsid w:val="001D615E"/>
    <w:rsid w:val="001D6995"/>
    <w:rsid w:val="001D6CE6"/>
    <w:rsid w:val="001E75BE"/>
    <w:rsid w:val="001F2859"/>
    <w:rsid w:val="001F38BF"/>
    <w:rsid w:val="001F6268"/>
    <w:rsid w:val="00204BC6"/>
    <w:rsid w:val="00205569"/>
    <w:rsid w:val="00207477"/>
    <w:rsid w:val="00207885"/>
    <w:rsid w:val="002110CE"/>
    <w:rsid w:val="0021188F"/>
    <w:rsid w:val="00212E6B"/>
    <w:rsid w:val="00212FE2"/>
    <w:rsid w:val="0021637A"/>
    <w:rsid w:val="00221A9D"/>
    <w:rsid w:val="00232010"/>
    <w:rsid w:val="0024295F"/>
    <w:rsid w:val="0024337A"/>
    <w:rsid w:val="00244A28"/>
    <w:rsid w:val="002618F2"/>
    <w:rsid w:val="00267A64"/>
    <w:rsid w:val="002830E2"/>
    <w:rsid w:val="00287E04"/>
    <w:rsid w:val="00287FA4"/>
    <w:rsid w:val="00294979"/>
    <w:rsid w:val="002A3F7C"/>
    <w:rsid w:val="002B5F55"/>
    <w:rsid w:val="002C04F5"/>
    <w:rsid w:val="002C2B55"/>
    <w:rsid w:val="002C7A00"/>
    <w:rsid w:val="002D6125"/>
    <w:rsid w:val="002E1DA3"/>
    <w:rsid w:val="002E60CB"/>
    <w:rsid w:val="00304A74"/>
    <w:rsid w:val="003066D8"/>
    <w:rsid w:val="00306F33"/>
    <w:rsid w:val="003071BC"/>
    <w:rsid w:val="00311176"/>
    <w:rsid w:val="00313760"/>
    <w:rsid w:val="0031551A"/>
    <w:rsid w:val="00326430"/>
    <w:rsid w:val="00330856"/>
    <w:rsid w:val="003460A3"/>
    <w:rsid w:val="00347DCC"/>
    <w:rsid w:val="0035200A"/>
    <w:rsid w:val="00352ED7"/>
    <w:rsid w:val="00356E50"/>
    <w:rsid w:val="00370E2E"/>
    <w:rsid w:val="00377321"/>
    <w:rsid w:val="00382F49"/>
    <w:rsid w:val="00385767"/>
    <w:rsid w:val="003921FF"/>
    <w:rsid w:val="003A307D"/>
    <w:rsid w:val="003A3B4F"/>
    <w:rsid w:val="003A7DEE"/>
    <w:rsid w:val="003B1042"/>
    <w:rsid w:val="003B37A8"/>
    <w:rsid w:val="003B7230"/>
    <w:rsid w:val="003C0C84"/>
    <w:rsid w:val="003C1FEB"/>
    <w:rsid w:val="003D1F15"/>
    <w:rsid w:val="003D2C7D"/>
    <w:rsid w:val="003E1E2E"/>
    <w:rsid w:val="003E327E"/>
    <w:rsid w:val="003F0298"/>
    <w:rsid w:val="003F05E6"/>
    <w:rsid w:val="003F1821"/>
    <w:rsid w:val="003F1C40"/>
    <w:rsid w:val="003F6D28"/>
    <w:rsid w:val="00414790"/>
    <w:rsid w:val="004166A1"/>
    <w:rsid w:val="00417060"/>
    <w:rsid w:val="0041788C"/>
    <w:rsid w:val="00421AC1"/>
    <w:rsid w:val="0042553A"/>
    <w:rsid w:val="00425821"/>
    <w:rsid w:val="00426148"/>
    <w:rsid w:val="00435327"/>
    <w:rsid w:val="00443821"/>
    <w:rsid w:val="00444D36"/>
    <w:rsid w:val="0044733A"/>
    <w:rsid w:val="00456514"/>
    <w:rsid w:val="00457C2B"/>
    <w:rsid w:val="00465B82"/>
    <w:rsid w:val="00467ADC"/>
    <w:rsid w:val="00487744"/>
    <w:rsid w:val="004954E6"/>
    <w:rsid w:val="004A2CAE"/>
    <w:rsid w:val="004A5B32"/>
    <w:rsid w:val="004B1236"/>
    <w:rsid w:val="004B189D"/>
    <w:rsid w:val="004B2207"/>
    <w:rsid w:val="004C55E8"/>
    <w:rsid w:val="004C56F8"/>
    <w:rsid w:val="004D0EF6"/>
    <w:rsid w:val="004D5418"/>
    <w:rsid w:val="004E3EF8"/>
    <w:rsid w:val="004E5738"/>
    <w:rsid w:val="004E7945"/>
    <w:rsid w:val="004F168B"/>
    <w:rsid w:val="004F289A"/>
    <w:rsid w:val="004F64CE"/>
    <w:rsid w:val="00502BB4"/>
    <w:rsid w:val="0050714B"/>
    <w:rsid w:val="00514035"/>
    <w:rsid w:val="00514BF5"/>
    <w:rsid w:val="00515C1D"/>
    <w:rsid w:val="005208C5"/>
    <w:rsid w:val="00520D48"/>
    <w:rsid w:val="00522143"/>
    <w:rsid w:val="00522313"/>
    <w:rsid w:val="005265CE"/>
    <w:rsid w:val="00530000"/>
    <w:rsid w:val="005329BB"/>
    <w:rsid w:val="00534AFC"/>
    <w:rsid w:val="0054041D"/>
    <w:rsid w:val="00543DC3"/>
    <w:rsid w:val="00543F8E"/>
    <w:rsid w:val="00551A99"/>
    <w:rsid w:val="00552D08"/>
    <w:rsid w:val="005549BD"/>
    <w:rsid w:val="0055570A"/>
    <w:rsid w:val="00555BEB"/>
    <w:rsid w:val="00560B8A"/>
    <w:rsid w:val="00565091"/>
    <w:rsid w:val="00565282"/>
    <w:rsid w:val="00565810"/>
    <w:rsid w:val="005674CF"/>
    <w:rsid w:val="00573D05"/>
    <w:rsid w:val="00576612"/>
    <w:rsid w:val="00580C91"/>
    <w:rsid w:val="00583E78"/>
    <w:rsid w:val="00590B2D"/>
    <w:rsid w:val="0059348E"/>
    <w:rsid w:val="00595768"/>
    <w:rsid w:val="005A094A"/>
    <w:rsid w:val="005B3DD8"/>
    <w:rsid w:val="005B4909"/>
    <w:rsid w:val="005B6465"/>
    <w:rsid w:val="005B6D83"/>
    <w:rsid w:val="005C036A"/>
    <w:rsid w:val="005C081D"/>
    <w:rsid w:val="005C23D6"/>
    <w:rsid w:val="005C268E"/>
    <w:rsid w:val="005D2545"/>
    <w:rsid w:val="005D3929"/>
    <w:rsid w:val="005E049D"/>
    <w:rsid w:val="005E60CF"/>
    <w:rsid w:val="005E6C38"/>
    <w:rsid w:val="005F0FC5"/>
    <w:rsid w:val="005F20FE"/>
    <w:rsid w:val="005F4694"/>
    <w:rsid w:val="005F48F3"/>
    <w:rsid w:val="00605027"/>
    <w:rsid w:val="00610DB1"/>
    <w:rsid w:val="006115CE"/>
    <w:rsid w:val="00621F8C"/>
    <w:rsid w:val="006231FD"/>
    <w:rsid w:val="0062368E"/>
    <w:rsid w:val="00623AC8"/>
    <w:rsid w:val="006244B7"/>
    <w:rsid w:val="00625042"/>
    <w:rsid w:val="00627551"/>
    <w:rsid w:val="00630205"/>
    <w:rsid w:val="00631DB6"/>
    <w:rsid w:val="006349A7"/>
    <w:rsid w:val="00640474"/>
    <w:rsid w:val="0064102F"/>
    <w:rsid w:val="00646F1B"/>
    <w:rsid w:val="00650DAF"/>
    <w:rsid w:val="006535A0"/>
    <w:rsid w:val="0065403E"/>
    <w:rsid w:val="00657514"/>
    <w:rsid w:val="006602AE"/>
    <w:rsid w:val="006664E1"/>
    <w:rsid w:val="00671029"/>
    <w:rsid w:val="00677C04"/>
    <w:rsid w:val="006879EE"/>
    <w:rsid w:val="0069135F"/>
    <w:rsid w:val="00692408"/>
    <w:rsid w:val="006958C1"/>
    <w:rsid w:val="006958DB"/>
    <w:rsid w:val="006A36ED"/>
    <w:rsid w:val="006A49A5"/>
    <w:rsid w:val="006B1129"/>
    <w:rsid w:val="006B242E"/>
    <w:rsid w:val="006B3513"/>
    <w:rsid w:val="006B499E"/>
    <w:rsid w:val="006B4C7D"/>
    <w:rsid w:val="006B7640"/>
    <w:rsid w:val="006C0645"/>
    <w:rsid w:val="006C1A13"/>
    <w:rsid w:val="006C2F5E"/>
    <w:rsid w:val="006C2FE7"/>
    <w:rsid w:val="006C7295"/>
    <w:rsid w:val="00701DDE"/>
    <w:rsid w:val="00702CF9"/>
    <w:rsid w:val="007051D2"/>
    <w:rsid w:val="00706D82"/>
    <w:rsid w:val="00720DF7"/>
    <w:rsid w:val="00720F3C"/>
    <w:rsid w:val="00722198"/>
    <w:rsid w:val="00725D70"/>
    <w:rsid w:val="00727E02"/>
    <w:rsid w:val="00733A14"/>
    <w:rsid w:val="00734580"/>
    <w:rsid w:val="00737B3E"/>
    <w:rsid w:val="007563BC"/>
    <w:rsid w:val="0076486C"/>
    <w:rsid w:val="007653D0"/>
    <w:rsid w:val="00770975"/>
    <w:rsid w:val="00773196"/>
    <w:rsid w:val="00776BDE"/>
    <w:rsid w:val="00785552"/>
    <w:rsid w:val="007857B4"/>
    <w:rsid w:val="00793214"/>
    <w:rsid w:val="0079561D"/>
    <w:rsid w:val="00797BBA"/>
    <w:rsid w:val="007A0AD1"/>
    <w:rsid w:val="007A5748"/>
    <w:rsid w:val="007B1E18"/>
    <w:rsid w:val="007B6CA2"/>
    <w:rsid w:val="007C3E41"/>
    <w:rsid w:val="007C73F7"/>
    <w:rsid w:val="007C761C"/>
    <w:rsid w:val="007D360D"/>
    <w:rsid w:val="007E0B07"/>
    <w:rsid w:val="007E4EE3"/>
    <w:rsid w:val="007E7E07"/>
    <w:rsid w:val="007F0112"/>
    <w:rsid w:val="007F6586"/>
    <w:rsid w:val="008020D9"/>
    <w:rsid w:val="0082616C"/>
    <w:rsid w:val="00840DAF"/>
    <w:rsid w:val="00841786"/>
    <w:rsid w:val="0084498C"/>
    <w:rsid w:val="0085076C"/>
    <w:rsid w:val="008572AE"/>
    <w:rsid w:val="008658AD"/>
    <w:rsid w:val="00870D61"/>
    <w:rsid w:val="00871099"/>
    <w:rsid w:val="008720EC"/>
    <w:rsid w:val="00873F80"/>
    <w:rsid w:val="008773F5"/>
    <w:rsid w:val="00880E86"/>
    <w:rsid w:val="00885681"/>
    <w:rsid w:val="00887682"/>
    <w:rsid w:val="008976C4"/>
    <w:rsid w:val="008A0DE2"/>
    <w:rsid w:val="008A7860"/>
    <w:rsid w:val="008B226F"/>
    <w:rsid w:val="008B3C44"/>
    <w:rsid w:val="008B3FDE"/>
    <w:rsid w:val="008B61B7"/>
    <w:rsid w:val="008C0B46"/>
    <w:rsid w:val="008C0F52"/>
    <w:rsid w:val="008C247B"/>
    <w:rsid w:val="008C251C"/>
    <w:rsid w:val="008D2F9A"/>
    <w:rsid w:val="008D5401"/>
    <w:rsid w:val="00900722"/>
    <w:rsid w:val="009019EC"/>
    <w:rsid w:val="00903FB4"/>
    <w:rsid w:val="0090785D"/>
    <w:rsid w:val="00912980"/>
    <w:rsid w:val="00922240"/>
    <w:rsid w:val="00924B43"/>
    <w:rsid w:val="00924E32"/>
    <w:rsid w:val="00924F88"/>
    <w:rsid w:val="00927B99"/>
    <w:rsid w:val="00933816"/>
    <w:rsid w:val="009355FB"/>
    <w:rsid w:val="00935F19"/>
    <w:rsid w:val="009407C3"/>
    <w:rsid w:val="009424EE"/>
    <w:rsid w:val="00944E1B"/>
    <w:rsid w:val="00945AF9"/>
    <w:rsid w:val="009550C1"/>
    <w:rsid w:val="0095606B"/>
    <w:rsid w:val="0095738F"/>
    <w:rsid w:val="009573EF"/>
    <w:rsid w:val="009620AB"/>
    <w:rsid w:val="009746DA"/>
    <w:rsid w:val="00975E08"/>
    <w:rsid w:val="00982110"/>
    <w:rsid w:val="009858C7"/>
    <w:rsid w:val="00987070"/>
    <w:rsid w:val="00995E9E"/>
    <w:rsid w:val="00997A65"/>
    <w:rsid w:val="009A3CD8"/>
    <w:rsid w:val="009A70B0"/>
    <w:rsid w:val="009A768C"/>
    <w:rsid w:val="009B25AD"/>
    <w:rsid w:val="009B3B05"/>
    <w:rsid w:val="009B614E"/>
    <w:rsid w:val="009B7610"/>
    <w:rsid w:val="009C1B79"/>
    <w:rsid w:val="009C232E"/>
    <w:rsid w:val="009C3722"/>
    <w:rsid w:val="009C5E3F"/>
    <w:rsid w:val="009C60D3"/>
    <w:rsid w:val="009C76AC"/>
    <w:rsid w:val="009D0294"/>
    <w:rsid w:val="009D054A"/>
    <w:rsid w:val="009D6021"/>
    <w:rsid w:val="009D77B9"/>
    <w:rsid w:val="009E59C9"/>
    <w:rsid w:val="009E728B"/>
    <w:rsid w:val="009F1BBB"/>
    <w:rsid w:val="00A04978"/>
    <w:rsid w:val="00A0703E"/>
    <w:rsid w:val="00A10CE8"/>
    <w:rsid w:val="00A14D83"/>
    <w:rsid w:val="00A15A91"/>
    <w:rsid w:val="00A1738C"/>
    <w:rsid w:val="00A30117"/>
    <w:rsid w:val="00A3033E"/>
    <w:rsid w:val="00A3047D"/>
    <w:rsid w:val="00A30EB0"/>
    <w:rsid w:val="00A31706"/>
    <w:rsid w:val="00A31BFC"/>
    <w:rsid w:val="00A34380"/>
    <w:rsid w:val="00A34D67"/>
    <w:rsid w:val="00A35EB8"/>
    <w:rsid w:val="00A37966"/>
    <w:rsid w:val="00A37FB9"/>
    <w:rsid w:val="00A469B3"/>
    <w:rsid w:val="00A50644"/>
    <w:rsid w:val="00A518CD"/>
    <w:rsid w:val="00A5486B"/>
    <w:rsid w:val="00A55372"/>
    <w:rsid w:val="00A57212"/>
    <w:rsid w:val="00A57337"/>
    <w:rsid w:val="00A6099A"/>
    <w:rsid w:val="00A63BAC"/>
    <w:rsid w:val="00A64421"/>
    <w:rsid w:val="00A7352E"/>
    <w:rsid w:val="00A74923"/>
    <w:rsid w:val="00A81861"/>
    <w:rsid w:val="00A81CB8"/>
    <w:rsid w:val="00A84246"/>
    <w:rsid w:val="00A84B6C"/>
    <w:rsid w:val="00A84DDF"/>
    <w:rsid w:val="00AA0D2B"/>
    <w:rsid w:val="00AA2E9B"/>
    <w:rsid w:val="00AA5400"/>
    <w:rsid w:val="00AB0272"/>
    <w:rsid w:val="00AB24BB"/>
    <w:rsid w:val="00AB5059"/>
    <w:rsid w:val="00AB577B"/>
    <w:rsid w:val="00AB5E36"/>
    <w:rsid w:val="00AC14DC"/>
    <w:rsid w:val="00AC25AE"/>
    <w:rsid w:val="00AD4B34"/>
    <w:rsid w:val="00AD4C4B"/>
    <w:rsid w:val="00AD5115"/>
    <w:rsid w:val="00AD6C1B"/>
    <w:rsid w:val="00AE3471"/>
    <w:rsid w:val="00AE64BE"/>
    <w:rsid w:val="00AE6B4C"/>
    <w:rsid w:val="00AF716F"/>
    <w:rsid w:val="00B035E7"/>
    <w:rsid w:val="00B06AD6"/>
    <w:rsid w:val="00B07894"/>
    <w:rsid w:val="00B11852"/>
    <w:rsid w:val="00B13886"/>
    <w:rsid w:val="00B14917"/>
    <w:rsid w:val="00B22097"/>
    <w:rsid w:val="00B229C1"/>
    <w:rsid w:val="00B23819"/>
    <w:rsid w:val="00B32F78"/>
    <w:rsid w:val="00B34077"/>
    <w:rsid w:val="00B62759"/>
    <w:rsid w:val="00B66372"/>
    <w:rsid w:val="00B67513"/>
    <w:rsid w:val="00B67956"/>
    <w:rsid w:val="00B67CC0"/>
    <w:rsid w:val="00B718B7"/>
    <w:rsid w:val="00B765ED"/>
    <w:rsid w:val="00B76E9B"/>
    <w:rsid w:val="00B833A7"/>
    <w:rsid w:val="00B9297E"/>
    <w:rsid w:val="00B93EEB"/>
    <w:rsid w:val="00BB3161"/>
    <w:rsid w:val="00BB5697"/>
    <w:rsid w:val="00BC1CA0"/>
    <w:rsid w:val="00BC2219"/>
    <w:rsid w:val="00BD11E9"/>
    <w:rsid w:val="00BD2262"/>
    <w:rsid w:val="00BD6A12"/>
    <w:rsid w:val="00BD6C96"/>
    <w:rsid w:val="00BE0BF1"/>
    <w:rsid w:val="00BE2CE0"/>
    <w:rsid w:val="00BE688B"/>
    <w:rsid w:val="00BF424B"/>
    <w:rsid w:val="00BF4F44"/>
    <w:rsid w:val="00BF72E9"/>
    <w:rsid w:val="00BF7BAC"/>
    <w:rsid w:val="00C018C8"/>
    <w:rsid w:val="00C07347"/>
    <w:rsid w:val="00C112B7"/>
    <w:rsid w:val="00C12BD6"/>
    <w:rsid w:val="00C13115"/>
    <w:rsid w:val="00C140E2"/>
    <w:rsid w:val="00C14452"/>
    <w:rsid w:val="00C17DDF"/>
    <w:rsid w:val="00C24B27"/>
    <w:rsid w:val="00C267C1"/>
    <w:rsid w:val="00C3199D"/>
    <w:rsid w:val="00C44A8C"/>
    <w:rsid w:val="00C50B76"/>
    <w:rsid w:val="00C62FED"/>
    <w:rsid w:val="00C638F7"/>
    <w:rsid w:val="00C664FF"/>
    <w:rsid w:val="00C71CCD"/>
    <w:rsid w:val="00C72BB6"/>
    <w:rsid w:val="00C733AE"/>
    <w:rsid w:val="00C7567A"/>
    <w:rsid w:val="00C76B6C"/>
    <w:rsid w:val="00C81EB3"/>
    <w:rsid w:val="00C872A2"/>
    <w:rsid w:val="00CA3690"/>
    <w:rsid w:val="00CB593D"/>
    <w:rsid w:val="00CC6BDD"/>
    <w:rsid w:val="00CD15CF"/>
    <w:rsid w:val="00CD4CA6"/>
    <w:rsid w:val="00CD4E7B"/>
    <w:rsid w:val="00CD567D"/>
    <w:rsid w:val="00CE11E8"/>
    <w:rsid w:val="00CE39FF"/>
    <w:rsid w:val="00CF1E1A"/>
    <w:rsid w:val="00CF3588"/>
    <w:rsid w:val="00D01901"/>
    <w:rsid w:val="00D02221"/>
    <w:rsid w:val="00D02621"/>
    <w:rsid w:val="00D11B06"/>
    <w:rsid w:val="00D2222A"/>
    <w:rsid w:val="00D2595C"/>
    <w:rsid w:val="00D26B56"/>
    <w:rsid w:val="00D27AAC"/>
    <w:rsid w:val="00D27C88"/>
    <w:rsid w:val="00D34034"/>
    <w:rsid w:val="00D347DB"/>
    <w:rsid w:val="00D37AC9"/>
    <w:rsid w:val="00D4589F"/>
    <w:rsid w:val="00D46511"/>
    <w:rsid w:val="00D513E6"/>
    <w:rsid w:val="00D5504B"/>
    <w:rsid w:val="00D5560F"/>
    <w:rsid w:val="00D629C0"/>
    <w:rsid w:val="00D7641E"/>
    <w:rsid w:val="00D80812"/>
    <w:rsid w:val="00D835FF"/>
    <w:rsid w:val="00DC14BE"/>
    <w:rsid w:val="00DC14D7"/>
    <w:rsid w:val="00DC20D7"/>
    <w:rsid w:val="00DC2201"/>
    <w:rsid w:val="00DC44BA"/>
    <w:rsid w:val="00DC49F9"/>
    <w:rsid w:val="00DC619F"/>
    <w:rsid w:val="00DD37B9"/>
    <w:rsid w:val="00DE0788"/>
    <w:rsid w:val="00DE3545"/>
    <w:rsid w:val="00DF0B5F"/>
    <w:rsid w:val="00E01AA4"/>
    <w:rsid w:val="00E02B77"/>
    <w:rsid w:val="00E117B6"/>
    <w:rsid w:val="00E14CC8"/>
    <w:rsid w:val="00E243B2"/>
    <w:rsid w:val="00E248F2"/>
    <w:rsid w:val="00E25F09"/>
    <w:rsid w:val="00E27A04"/>
    <w:rsid w:val="00E56B6A"/>
    <w:rsid w:val="00E6110B"/>
    <w:rsid w:val="00E64023"/>
    <w:rsid w:val="00E640B6"/>
    <w:rsid w:val="00E708B3"/>
    <w:rsid w:val="00E72AF9"/>
    <w:rsid w:val="00E86625"/>
    <w:rsid w:val="00E92214"/>
    <w:rsid w:val="00E96358"/>
    <w:rsid w:val="00EA5D9C"/>
    <w:rsid w:val="00EB28AF"/>
    <w:rsid w:val="00ED1CF5"/>
    <w:rsid w:val="00ED3A04"/>
    <w:rsid w:val="00ED5F59"/>
    <w:rsid w:val="00ED6948"/>
    <w:rsid w:val="00EE2204"/>
    <w:rsid w:val="00EE3D41"/>
    <w:rsid w:val="00EE52A8"/>
    <w:rsid w:val="00EF6E85"/>
    <w:rsid w:val="00F00586"/>
    <w:rsid w:val="00F00C70"/>
    <w:rsid w:val="00F14A95"/>
    <w:rsid w:val="00F152CC"/>
    <w:rsid w:val="00F21FA2"/>
    <w:rsid w:val="00F27197"/>
    <w:rsid w:val="00F30248"/>
    <w:rsid w:val="00F31FDC"/>
    <w:rsid w:val="00F331FB"/>
    <w:rsid w:val="00F369AD"/>
    <w:rsid w:val="00F4109C"/>
    <w:rsid w:val="00F437DF"/>
    <w:rsid w:val="00F43B74"/>
    <w:rsid w:val="00F561D3"/>
    <w:rsid w:val="00F56491"/>
    <w:rsid w:val="00F570E5"/>
    <w:rsid w:val="00F60B61"/>
    <w:rsid w:val="00F61070"/>
    <w:rsid w:val="00F63B26"/>
    <w:rsid w:val="00F6479A"/>
    <w:rsid w:val="00F81C19"/>
    <w:rsid w:val="00F84B92"/>
    <w:rsid w:val="00F867CF"/>
    <w:rsid w:val="00F87206"/>
    <w:rsid w:val="00F945C6"/>
    <w:rsid w:val="00FA1F77"/>
    <w:rsid w:val="00FA1F7E"/>
    <w:rsid w:val="00FA1FF2"/>
    <w:rsid w:val="00FA5D39"/>
    <w:rsid w:val="00FA74E5"/>
    <w:rsid w:val="00FB04EB"/>
    <w:rsid w:val="00FB3708"/>
    <w:rsid w:val="00FB5687"/>
    <w:rsid w:val="00FC1C86"/>
    <w:rsid w:val="00FC2C22"/>
    <w:rsid w:val="00FC341B"/>
    <w:rsid w:val="00FD12B0"/>
    <w:rsid w:val="00FD248C"/>
    <w:rsid w:val="00FD2DA8"/>
    <w:rsid w:val="00FE047E"/>
    <w:rsid w:val="00FE2FCD"/>
    <w:rsid w:val="00FE5AA8"/>
    <w:rsid w:val="00FE5AD5"/>
    <w:rsid w:val="00FF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1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6A49A5"/>
    <w:pPr>
      <w:keepNext/>
      <w:keepLines/>
      <w:spacing w:before="260" w:after="260" w:line="410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B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1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A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A13"/>
    <w:rPr>
      <w:sz w:val="18"/>
      <w:szCs w:val="18"/>
    </w:rPr>
  </w:style>
  <w:style w:type="character" w:styleId="a6">
    <w:name w:val="Emphasis"/>
    <w:basedOn w:val="a0"/>
    <w:uiPriority w:val="20"/>
    <w:qFormat/>
    <w:rsid w:val="00D80812"/>
    <w:rPr>
      <w:i/>
      <w:iCs/>
    </w:rPr>
  </w:style>
  <w:style w:type="character" w:customStyle="1" w:styleId="2Char">
    <w:name w:val="标题 2 Char"/>
    <w:basedOn w:val="a0"/>
    <w:link w:val="2"/>
    <w:uiPriority w:val="99"/>
    <w:rsid w:val="006A49A5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7">
    <w:name w:val="Date"/>
    <w:basedOn w:val="a"/>
    <w:next w:val="a"/>
    <w:link w:val="Char1"/>
    <w:uiPriority w:val="99"/>
    <w:semiHidden/>
    <w:unhideWhenUsed/>
    <w:rsid w:val="009C60D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C60D3"/>
  </w:style>
  <w:style w:type="paragraph" w:styleId="a8">
    <w:name w:val="Balloon Text"/>
    <w:basedOn w:val="a"/>
    <w:link w:val="Char2"/>
    <w:uiPriority w:val="99"/>
    <w:semiHidden/>
    <w:unhideWhenUsed/>
    <w:rsid w:val="009B614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B614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1C1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F81C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3921FF"/>
    <w:pPr>
      <w:widowControl/>
      <w:spacing w:line="520" w:lineRule="exact"/>
      <w:ind w:leftChars="135" w:left="283"/>
      <w:jc w:val="left"/>
    </w:pPr>
    <w:rPr>
      <w:rFonts w:asciiTheme="majorEastAsia" w:eastAsiaTheme="majorEastAsia" w:hAnsiTheme="majorEastAsia"/>
      <w:noProof/>
      <w:kern w:val="0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qFormat/>
    <w:rsid w:val="00F81C19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81C1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Document Map"/>
    <w:basedOn w:val="a"/>
    <w:link w:val="Char3"/>
    <w:uiPriority w:val="99"/>
    <w:semiHidden/>
    <w:unhideWhenUsed/>
    <w:rsid w:val="00AE3471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AE3471"/>
    <w:rPr>
      <w:rFonts w:ascii="宋体" w:eastAsia="宋体"/>
      <w:sz w:val="18"/>
      <w:szCs w:val="18"/>
    </w:rPr>
  </w:style>
  <w:style w:type="character" w:styleId="aa">
    <w:name w:val="Hyperlink"/>
    <w:basedOn w:val="a0"/>
    <w:uiPriority w:val="99"/>
    <w:unhideWhenUsed/>
    <w:rsid w:val="00D629C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E6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14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5208C5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5208C5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520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javascript:linkredwin('%E4%B8%AD%E5%9B%BD%EF%BC%88%E4%B8%8A%E6%B5%B7%EF%BC%89%E8%87%AA%E7%94%B1%E8%B4%B8%E6%98%93%E8%AF%95%E9%AA%8C%E5%8C%BA%E7%AE%A1%E5%A7%94%E4%BC%9A')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EF55-A438-45C1-B5E1-9A8732D0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115</Words>
  <Characters>661</Characters>
  <Application>Microsoft Office Word</Application>
  <DocSecurity>0</DocSecurity>
  <Lines>5</Lines>
  <Paragraphs>1</Paragraphs>
  <ScaleCrop>false</ScaleCrop>
  <Company>上海财经大学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陈海芬</dc:creator>
  <cp:lastModifiedBy>Lucy</cp:lastModifiedBy>
  <cp:revision>23</cp:revision>
  <cp:lastPrinted>2014-10-22T01:06:00Z</cp:lastPrinted>
  <dcterms:created xsi:type="dcterms:W3CDTF">2014-10-21T10:50:00Z</dcterms:created>
  <dcterms:modified xsi:type="dcterms:W3CDTF">2014-10-22T05:14:00Z</dcterms:modified>
</cp:coreProperties>
</file>